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C1" w:rsidRDefault="008D6B43" w:rsidP="008D6B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Harmonogram konsultacji </w:t>
      </w:r>
      <w:r w:rsidR="00CE49FA">
        <w:rPr>
          <w:rFonts w:ascii="Times New Roman" w:hAnsi="Times New Roman" w:cs="Times New Roman"/>
          <w:sz w:val="24"/>
          <w:szCs w:val="24"/>
          <w:u w:val="single"/>
        </w:rPr>
        <w:t>społecznych dotyczących budowy Lokalnej Strategii 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ozwoju </w:t>
      </w:r>
      <w:r w:rsidR="00CE49F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 lata 2014-2020 </w:t>
      </w:r>
      <w:r w:rsidR="00CE49FA">
        <w:rPr>
          <w:rFonts w:ascii="Times New Roman" w:hAnsi="Times New Roman" w:cs="Times New Roman"/>
          <w:sz w:val="24"/>
          <w:szCs w:val="24"/>
          <w:u w:val="single"/>
        </w:rPr>
        <w:t>Stowarzyszenia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LGD Czarnoziem na Soli</w:t>
      </w:r>
      <w:r w:rsidR="00CE49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32C1" w:rsidRDefault="00C832C1" w:rsidP="00EB5F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18.08.2015 r., godz. 11:00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Gmina Gniewkowo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Urząd Miejski w Gniewkowie (sala sesyjna), ul. 17 Stycznia 11.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18.08.2015 r., godz. 16:00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Gmina Dąbrowa Biskupia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Świetlica Wiejska w Dąbrowie Biskupiej, ul. Długa 48.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19.08.2015 r., godz. 10:00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Gmina Inowrocław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Świetlica Wiejska w Jacewie, Jacewo 61.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19.08.2015 r., godz. 15:00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Gmina Janikowo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Międzynarodowe Centrum Promocji Dialogu, Współpracy Kulturalnej i Edukacji imienia Króla Abdullaha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Abdulaziza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Al.-Sauda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Janikowie, ul. 3-go maja 8.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20.08.2015 r., godz. 10:00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Gmina Pakość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Ośrodek Kultury i Turystyki w Pakości, ul. Św. Jana 12.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20.08.2015 r., godz. 15:00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Gmina Kruszwica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Hotel Sportowy w Kruszwicy, ul. Poznańska 17.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21.08.2015 r., godz. 10:00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Gmina Rojewo</w:t>
      </w:r>
    </w:p>
    <w:p w:rsidR="00EB5FE4" w:rsidRDefault="00EB5FE4" w:rsidP="00EB5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Urząd Gminy Rojewo (sala narad), Rojewo 8.</w:t>
      </w:r>
    </w:p>
    <w:p w:rsidR="00C832C1" w:rsidRPr="00A34D36" w:rsidRDefault="00C832C1" w:rsidP="00C832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AC8">
        <w:rPr>
          <w:rFonts w:ascii="Times New Roman" w:hAnsi="Times New Roman" w:cs="Times New Roman"/>
          <w:sz w:val="24"/>
          <w:szCs w:val="24"/>
          <w:u w:val="single"/>
        </w:rPr>
        <w:t>21.08.2015 r., godz. 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46AC8">
        <w:rPr>
          <w:rFonts w:ascii="Times New Roman" w:hAnsi="Times New Roman" w:cs="Times New Roman"/>
          <w:sz w:val="24"/>
          <w:szCs w:val="24"/>
          <w:u w:val="single"/>
        </w:rPr>
        <w:t xml:space="preserve">:00 – </w:t>
      </w:r>
      <w:r w:rsidRPr="00F46AC8">
        <w:rPr>
          <w:rFonts w:ascii="Times New Roman" w:hAnsi="Times New Roman" w:cs="Times New Roman"/>
          <w:b/>
          <w:sz w:val="24"/>
          <w:szCs w:val="24"/>
          <w:u w:val="single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Złotniki Kujawskie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Miejsce: Świetlica wiejska w Dąbrówce Kujawskiej</w:t>
      </w:r>
      <w:r w:rsidRPr="00A34D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Dąbrówka Kujawska 9a.</w:t>
      </w:r>
    </w:p>
    <w:p w:rsidR="00C832C1" w:rsidRDefault="00C832C1" w:rsidP="00EB5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FE4" w:rsidRDefault="00EB5FE4" w:rsidP="00C832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br/>
      </w:r>
      <w:r>
        <w:rPr>
          <w:rFonts w:ascii="Times New Roman" w:hAnsi="Times New Roman" w:cs="Times New Roman"/>
          <w:sz w:val="18"/>
          <w:szCs w:val="18"/>
          <w:u w:val="single"/>
        </w:rPr>
        <w:br/>
      </w:r>
    </w:p>
    <w:p w:rsidR="0009373E" w:rsidRPr="00EB5FE4" w:rsidRDefault="0009373E" w:rsidP="00EB5FE4">
      <w:pPr>
        <w:rPr>
          <w:szCs w:val="24"/>
        </w:rPr>
      </w:pPr>
    </w:p>
    <w:sectPr w:rsidR="0009373E" w:rsidRPr="00EB5FE4" w:rsidSect="00897281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0A" w:rsidRDefault="0088110A" w:rsidP="00923571">
      <w:pPr>
        <w:spacing w:after="0" w:line="240" w:lineRule="auto"/>
      </w:pPr>
      <w:r>
        <w:separator/>
      </w:r>
    </w:p>
  </w:endnote>
  <w:endnote w:type="continuationSeparator" w:id="0">
    <w:p w:rsidR="0088110A" w:rsidRDefault="0088110A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0A" w:rsidRDefault="0088110A" w:rsidP="00923571">
      <w:pPr>
        <w:spacing w:after="0" w:line="240" w:lineRule="auto"/>
      </w:pPr>
      <w:r>
        <w:separator/>
      </w:r>
    </w:p>
  </w:footnote>
  <w:footnote w:type="continuationSeparator" w:id="0">
    <w:p w:rsidR="0088110A" w:rsidRDefault="0088110A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CE49FA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7C6FC4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23571"/>
    <w:rsid w:val="00045B60"/>
    <w:rsid w:val="0009373E"/>
    <w:rsid w:val="000D699B"/>
    <w:rsid w:val="000E4A6E"/>
    <w:rsid w:val="001B152F"/>
    <w:rsid w:val="001D3E15"/>
    <w:rsid w:val="001E1C27"/>
    <w:rsid w:val="00257203"/>
    <w:rsid w:val="00280B4B"/>
    <w:rsid w:val="00285C10"/>
    <w:rsid w:val="002C1565"/>
    <w:rsid w:val="002C6B1E"/>
    <w:rsid w:val="002D355F"/>
    <w:rsid w:val="00313BFE"/>
    <w:rsid w:val="00330EF8"/>
    <w:rsid w:val="003A48A1"/>
    <w:rsid w:val="004C4645"/>
    <w:rsid w:val="00520DE1"/>
    <w:rsid w:val="005C4C44"/>
    <w:rsid w:val="005F1560"/>
    <w:rsid w:val="0068772D"/>
    <w:rsid w:val="0076284B"/>
    <w:rsid w:val="0078773B"/>
    <w:rsid w:val="007C6FC4"/>
    <w:rsid w:val="008224D0"/>
    <w:rsid w:val="00843FF7"/>
    <w:rsid w:val="0085302F"/>
    <w:rsid w:val="0088110A"/>
    <w:rsid w:val="00897281"/>
    <w:rsid w:val="008A4BA9"/>
    <w:rsid w:val="008D6B43"/>
    <w:rsid w:val="0091002E"/>
    <w:rsid w:val="00923571"/>
    <w:rsid w:val="009525D1"/>
    <w:rsid w:val="009532D7"/>
    <w:rsid w:val="009B6E74"/>
    <w:rsid w:val="00A246AA"/>
    <w:rsid w:val="00A34D36"/>
    <w:rsid w:val="00A96A66"/>
    <w:rsid w:val="00AE0F18"/>
    <w:rsid w:val="00AE4D9A"/>
    <w:rsid w:val="00B84F2A"/>
    <w:rsid w:val="00BA277D"/>
    <w:rsid w:val="00C07399"/>
    <w:rsid w:val="00C31070"/>
    <w:rsid w:val="00C359A4"/>
    <w:rsid w:val="00C413EA"/>
    <w:rsid w:val="00C832C1"/>
    <w:rsid w:val="00CC161E"/>
    <w:rsid w:val="00CE49FA"/>
    <w:rsid w:val="00D377E9"/>
    <w:rsid w:val="00D65ACD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F320C4"/>
    <w:rsid w:val="00F46AC8"/>
    <w:rsid w:val="00F60CC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2015-07-23T10:50:00Z</cp:lastPrinted>
  <dcterms:created xsi:type="dcterms:W3CDTF">2015-07-29T11:20:00Z</dcterms:created>
  <dcterms:modified xsi:type="dcterms:W3CDTF">2015-07-30T06:12:00Z</dcterms:modified>
</cp:coreProperties>
</file>