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6" w:rsidRPr="00E059EC" w:rsidRDefault="00627326" w:rsidP="00E05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</w:r>
      <w:r w:rsidRPr="00E059EC"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E059EC" w:rsidRPr="00E059EC">
        <w:rPr>
          <w:rFonts w:ascii="Times New Roman" w:hAnsi="Times New Roman" w:cs="Times New Roman"/>
          <w:sz w:val="24"/>
          <w:szCs w:val="24"/>
        </w:rPr>
        <w:t>28.07</w:t>
      </w:r>
      <w:r w:rsidRPr="00E059EC">
        <w:rPr>
          <w:rFonts w:ascii="Times New Roman" w:hAnsi="Times New Roman" w:cs="Times New Roman"/>
          <w:sz w:val="24"/>
          <w:szCs w:val="24"/>
        </w:rPr>
        <w:t>.2016r.</w:t>
      </w:r>
    </w:p>
    <w:p w:rsidR="00627326" w:rsidRPr="00E059EC" w:rsidRDefault="00627326" w:rsidP="00E05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E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E059EC" w:rsidRDefault="00627326" w:rsidP="00E05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Dotyczy: </w:t>
      </w:r>
      <w:r w:rsidR="00CC53F9" w:rsidRPr="00E059EC">
        <w:rPr>
          <w:rFonts w:ascii="Times New Roman" w:hAnsi="Times New Roman" w:cs="Times New Roman"/>
          <w:sz w:val="24"/>
          <w:szCs w:val="24"/>
        </w:rPr>
        <w:t>opracowania i przygotowania strony internetowej www.czarnoziemnasoli.pl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1. </w:t>
      </w:r>
      <w:r w:rsidRPr="00E05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 w:rsidRPr="00E059EC"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2. </w:t>
      </w:r>
      <w:r w:rsidRPr="00E059E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C53F9" w:rsidRPr="00E059EC" w:rsidRDefault="00CC53F9" w:rsidP="00E059EC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Przedmiotem zapytania jest przygotowanie projektu graficznego, wykonanie, instalacja systemu na serwerze wskazanym przez zleceniodawcę oraz uruchomienie strony internetowej czarnoziemnasoli.pl</w:t>
      </w:r>
      <w:r w:rsidRPr="00E059E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627326" w:rsidRPr="00E059EC" w:rsidRDefault="00627326" w:rsidP="00E059EC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Parametry zamówienia:</w:t>
      </w:r>
    </w:p>
    <w:p w:rsidR="00CC53F9" w:rsidRPr="00E059EC" w:rsidRDefault="00CC53F9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PROJEKT GRAFICZNY</w:t>
      </w:r>
    </w:p>
    <w:p w:rsidR="00CC53F9" w:rsidRPr="00E059EC" w:rsidRDefault="00CC53F9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Informacje prezentowane na stronie powinny być prezentowane w sposób atrakcyjny graficznie, przy zapewnieniu przejrzystości strony oraz zgodności z wytycznymi Urzędu Marszałkowskiego Województwa Kujawsko-Pomorskiego dotyczącymi wizualizacji strony internetowej dla LGD. </w:t>
      </w:r>
    </w:p>
    <w:p w:rsidR="00CC53F9" w:rsidRPr="00E059EC" w:rsidRDefault="00CC53F9" w:rsidP="00E059EC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b/>
          <w:sz w:val="24"/>
          <w:szCs w:val="24"/>
        </w:rPr>
        <w:t>4.  STRONA INTERNETOWA POWINNA BYĆ WYPOSAŻONA W NASTĘPUJĄCE FUNKCJONALNOŚCI:</w:t>
      </w:r>
      <w:r w:rsidRPr="00E05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Podstrony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a) Aktualności: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- data, tytuł oraz treść aktualności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- możliwość dostępu do </w:t>
      </w: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archiwum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aktualności z podziałem na roczniki.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Lista aktualności powinna prezentować skrócone, ostatnio dodane informacje, oraz umożliwiać przejście (link) do pełnej treści. Najnowsze informacje powinny być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prezentowane na górze listy.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- nawigacja (np. w konkretnej aktualności możliwość przejścia do wybranej innej)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b) Kontakt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Dane teleadresowe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Interaktywna mapa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- Formularz kontaktowy do wypełnienia na stronie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c) Galeria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data, tytuł oraz treść opisująca galerię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dodawanie zdjęć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- autor i opis zdjęcia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- możliwość dostępu do </w:t>
      </w:r>
      <w:r w:rsidRPr="00E059EC">
        <w:rPr>
          <w:rFonts w:ascii="Times New Roman" w:hAnsi="Times New Roman" w:cs="Times New Roman"/>
          <w:bCs/>
          <w:color w:val="000000"/>
          <w:sz w:val="24"/>
          <w:szCs w:val="24"/>
        </w:rPr>
        <w:t>archiwum</w:t>
      </w:r>
      <w:r w:rsidRPr="00E0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galerii z podziałem na roczniki.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Lista galerii powinna prezentować skrócone informacje, oraz umożliwiać przejście (link) do pełnej galerii. Najnowsze galerie powinny być prezentowane na górze listy.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 xml:space="preserve">d) O nas 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e) Nabory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f) Przydatne dokumenty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2. Bieżące informacje będą wprowadzane przez pracowników LGD. Strona musi posiadać możliwość administracji przez pracowników LGD, a wprowadzanie informacji nie wymaga wiedzy informatycznej, a podstawowej umiejętności obsługi programów biurowych.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  <w:t>3. Funkcja strony do druku. Funkcja przeformatowania publikacji na stronie na format do druku.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4. Wyszukiwarka treści w serwisie (analizująca wszystkie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serwisu).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dla członków LGD zabezpieczone indywidualnymi hasłami.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6. Paginacja stron - dzielenie obszernych fragmentów tekstów na mniejsze i umieszczanie w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zakładkach (unikanie w ten sposób konieczności długiego „przewijania” tekstu)</w:t>
      </w:r>
    </w:p>
    <w:p w:rsidR="00E059EC" w:rsidRPr="00E059EC" w:rsidRDefault="00E059EC" w:rsidP="00E05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Zastosowanie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breadcrumbs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, czyli standardowego mechanizmu pokazującego lokalizację danej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w serwisie. Strona internetowa musi zawierać narzędzia umożliwiające tworzenie dynamicznej ścieżki linków w punkcie, w którym znajduje się użytkownik, czyli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np.: strona główna – sekcja – kategoria – artykuł.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8. Mapa strony generowana automatycznie.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9.Witryna ma się dostosowywać do odpowiednich wymiarów ekranu.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10.Mapa strony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generowana automatycznie.</w:t>
      </w:r>
    </w:p>
    <w:p w:rsid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11. Optymalizacja pozycjonowania serwisu, tworzenie adresów przyjaznych użytkownikowi (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user-friendly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); Strona "SEO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" wspierająca wszelkie technologie ułatwiające pozycjonowanie strony możliwość tworzenia meta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tagów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strony 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(ręcznie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i automatycznie), przyjazne adresy.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12. Technologia wykonania strony powinna pozwalać na rozbudowę strony w przyszłości. Zarówno strona jak i CMS powinny być obsługiwane przez najpopularniejsze przeglądarki: IE,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>, Google Chrome, Opera. Wymagane jest zastosowanie technologii PHP, JAVA oraz AJAX (szczególnie do funkcjonalności: galeria zdjęć, wyszukiwarka) bądź innych technologii o porównywalnych możliwościach.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13. Zleceniobiorca przeszkoli w siedzibie zamawiającego wskazanych przez niego pracowników w zakresie jej administrowania.</w:t>
      </w:r>
    </w:p>
    <w:p w:rsid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Przeniesienie całej zawartości merytorycznej i fotograficznej z obecnej strony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>na nową.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15. CMS: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a) Autorski system CMS dostosowany do potrzeb zamawiającego.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>Możliwość dodawania użytkowników o zróżnicowanym poziomie uprawnień: administrator, redaktor.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  <w:t>c) Tworzenie szkiców stron umożliwiających pracę nad stroną bez publikowania, powinien posiadać opcję podglądu strony przed publikacją.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d) Zarządzanie widocznością zakładek i publikacji.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Umożliwienie edycji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za pomocą intuicyjnego edytora treści.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t>f) Dodawanie plików graficznych. Tworzenie galerii zdjęć.</w:t>
      </w:r>
    </w:p>
    <w:p w:rsidR="00E059EC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g) 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Umożliwienie wprowadzania do treści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, obrazków, zdjęć tabel, plików do pobrania, filmów (w formie playera z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>) oraz innych plików multimedialnych (pliki dźwiękowe – mp3 odtwarzane bezpośrednio na stronie).</w:t>
      </w:r>
    </w:p>
    <w:p w:rsidR="00627326" w:rsidRPr="00E059EC" w:rsidRDefault="00E059EC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h) Zarządzanie </w:t>
      </w:r>
      <w:proofErr w:type="spellStart"/>
      <w:r w:rsidRPr="00E059EC">
        <w:rPr>
          <w:rFonts w:ascii="Times New Roman" w:hAnsi="Times New Roman" w:cs="Times New Roman"/>
          <w:color w:val="000000"/>
          <w:sz w:val="24"/>
          <w:szCs w:val="24"/>
        </w:rPr>
        <w:t>podstroną</w:t>
      </w:r>
      <w:proofErr w:type="spellEnd"/>
      <w:r w:rsidRPr="00E059EC">
        <w:rPr>
          <w:rFonts w:ascii="Times New Roman" w:hAnsi="Times New Roman" w:cs="Times New Roman"/>
          <w:color w:val="000000"/>
          <w:sz w:val="24"/>
          <w:szCs w:val="24"/>
        </w:rPr>
        <w:t xml:space="preserve"> i przypisanymi do nich kontami członków LGD.</w:t>
      </w:r>
      <w:r w:rsidRPr="00E059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i) Zarządzanie systemem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banerów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na całej stronie. Mechanizm powinien umożliwiać wymienne umieszczanie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banerów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(w formacie </w:t>
      </w:r>
      <w:proofErr w:type="spellStart"/>
      <w:r w:rsidRPr="00E059EC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Pr="00E059EC">
        <w:rPr>
          <w:rFonts w:ascii="Times New Roman" w:eastAsia="Times New Roman" w:hAnsi="Times New Roman" w:cs="Times New Roman"/>
          <w:sz w:val="24"/>
          <w:szCs w:val="24"/>
        </w:rPr>
        <w:t xml:space="preserve"> lub JPG).</w:t>
      </w:r>
    </w:p>
    <w:p w:rsidR="00A0021A" w:rsidRPr="00E059EC" w:rsidRDefault="00A0021A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3</w:t>
      </w:r>
      <w:r w:rsidRPr="00E059EC"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E059EC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Pr="00E059EC" w:rsidRDefault="00627326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Pr="00E059EC" w:rsidRDefault="00AE6FD0" w:rsidP="00E05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 T</w:t>
      </w:r>
      <w:r w:rsidR="0001471C" w:rsidRPr="00E059EC">
        <w:rPr>
          <w:rFonts w:ascii="Times New Roman" w:hAnsi="Times New Roman" w:cs="Times New Roman"/>
          <w:sz w:val="24"/>
          <w:szCs w:val="24"/>
        </w:rPr>
        <w:t>ermin płatności</w:t>
      </w:r>
    </w:p>
    <w:p w:rsidR="006B6428" w:rsidRPr="00E059EC" w:rsidRDefault="006B6428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627326" w:rsidRPr="00E059EC" w:rsidRDefault="006B6428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5</w:t>
      </w:r>
      <w:r w:rsidRPr="00E059EC">
        <w:rPr>
          <w:rFonts w:ascii="Times New Roman" w:hAnsi="Times New Roman" w:cs="Times New Roman"/>
          <w:sz w:val="24"/>
          <w:szCs w:val="24"/>
        </w:rPr>
        <w:t>.</w:t>
      </w:r>
      <w:r w:rsidR="00627326" w:rsidRPr="00E059EC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E059EC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E059EC"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 w:rsidR="00834541" w:rsidRPr="00E059EC">
        <w:rPr>
          <w:rFonts w:ascii="Times New Roman" w:hAnsi="Times New Roman" w:cs="Times New Roman"/>
          <w:sz w:val="24"/>
          <w:szCs w:val="24"/>
        </w:rPr>
        <w:br/>
      </w:r>
      <w:r w:rsidRPr="00E059EC"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8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do dnia </w:t>
      </w:r>
      <w:r w:rsidR="00E059EC" w:rsidRPr="00E059EC">
        <w:rPr>
          <w:rFonts w:ascii="Times New Roman" w:hAnsi="Times New Roman" w:cs="Times New Roman"/>
          <w:sz w:val="24"/>
          <w:szCs w:val="24"/>
        </w:rPr>
        <w:t>5 sierpnia</w:t>
      </w:r>
      <w:r w:rsidRPr="00E059EC">
        <w:rPr>
          <w:rFonts w:ascii="Times New Roman" w:hAnsi="Times New Roman" w:cs="Times New Roman"/>
          <w:sz w:val="24"/>
          <w:szCs w:val="24"/>
        </w:rPr>
        <w:t xml:space="preserve"> 2016r</w:t>
      </w:r>
      <w:r w:rsidR="0001471C" w:rsidRPr="00E059EC">
        <w:rPr>
          <w:rFonts w:ascii="Times New Roman" w:hAnsi="Times New Roman" w:cs="Times New Roman"/>
          <w:sz w:val="24"/>
          <w:szCs w:val="24"/>
        </w:rPr>
        <w:t>.</w:t>
      </w:r>
      <w:r w:rsidR="00E059EC">
        <w:rPr>
          <w:rFonts w:ascii="Times New Roman" w:hAnsi="Times New Roman" w:cs="Times New Roman"/>
          <w:sz w:val="24"/>
          <w:szCs w:val="24"/>
        </w:rPr>
        <w:t xml:space="preserve"> </w:t>
      </w:r>
      <w:r w:rsidR="00EC55D2" w:rsidRPr="00E059EC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lastRenderedPageBreak/>
        <w:t xml:space="preserve">Zapytania w zakresie przedmiotu zamówienia należy kierować na adres </w:t>
      </w:r>
      <w:hyperlink r:id="rId9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059EC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 w:rsidRPr="00E0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Pr="00E059EC" w:rsidRDefault="006B6428" w:rsidP="00E05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E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 w:rsidRPr="00E059EC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Pr="00E059EC" w:rsidRDefault="00627326" w:rsidP="00E05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627326" w:rsidRPr="00E059EC" w:rsidRDefault="00627326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 w:rsidRPr="00E059EC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 w:rsidRPr="00E0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>- waga  95% - maks. 95 pkt.</w:t>
      </w:r>
    </w:p>
    <w:p w:rsidR="00627326" w:rsidRPr="00E059EC" w:rsidRDefault="00EC55D2" w:rsidP="00E059EC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 w:rsidRPr="00E0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3F9" w:rsidRPr="00E059EC">
        <w:rPr>
          <w:rFonts w:ascii="Times New Roman" w:eastAsia="Calibri" w:hAnsi="Times New Roman" w:cs="Times New Roman"/>
          <w:sz w:val="24"/>
          <w:szCs w:val="24"/>
        </w:rPr>
        <w:t>długość wsparcia technicznego/ obsługi serwisowej</w:t>
      </w:r>
      <w:r w:rsidR="00627326" w:rsidRPr="00E059EC">
        <w:rPr>
          <w:rFonts w:ascii="Times New Roman" w:eastAsia="Calibri" w:hAnsi="Times New Roman" w:cs="Times New Roman"/>
          <w:sz w:val="24"/>
          <w:szCs w:val="24"/>
        </w:rPr>
        <w:t xml:space="preserve"> – waga </w:t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>5%</w:t>
      </w:r>
      <w:r w:rsidR="00627326" w:rsidRPr="00E0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>- maks</w:t>
      </w:r>
      <w:r w:rsidR="00E059EC">
        <w:rPr>
          <w:rFonts w:ascii="Times New Roman" w:eastAsia="Calibri" w:hAnsi="Times New Roman" w:cs="Times New Roman"/>
          <w:sz w:val="24"/>
          <w:szCs w:val="24"/>
        </w:rPr>
        <w:t>ymalnie</w:t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EC">
        <w:rPr>
          <w:rFonts w:ascii="Times New Roman" w:eastAsia="Calibri" w:hAnsi="Times New Roman" w:cs="Times New Roman"/>
          <w:sz w:val="24"/>
          <w:szCs w:val="24"/>
        </w:rPr>
        <w:br/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>5 pkt.</w:t>
      </w:r>
    </w:p>
    <w:p w:rsidR="00F049AD" w:rsidRPr="00E059EC" w:rsidRDefault="00F049AD" w:rsidP="00E059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6B6428" w:rsidRPr="00E059EC" w:rsidRDefault="006B6428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Pr="00E059EC" w:rsidRDefault="006B6428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 xml:space="preserve">7. Opis sposobu </w:t>
      </w:r>
      <w:r w:rsidR="007B7D14" w:rsidRPr="00E059EC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 w:rsidRPr="00E059EC"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E059EC">
        <w:rPr>
          <w:rFonts w:ascii="Times New Roman" w:eastAsia="Calibri" w:hAnsi="Times New Roman" w:cs="Times New Roman"/>
          <w:b/>
          <w:sz w:val="24"/>
          <w:szCs w:val="24"/>
        </w:rPr>
        <w:t xml:space="preserve">/Cr) x </w:t>
      </w:r>
      <w:r w:rsidR="00247E93" w:rsidRPr="00E059EC">
        <w:rPr>
          <w:rFonts w:ascii="Times New Roman" w:eastAsia="Calibri" w:hAnsi="Times New Roman" w:cs="Times New Roman"/>
          <w:b/>
          <w:sz w:val="24"/>
          <w:szCs w:val="24"/>
        </w:rPr>
        <w:t>95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59EC"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 w:rsidRPr="00E059EC"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7B7D14" w:rsidRPr="00E059EC" w:rsidRDefault="00E059EC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95</w:t>
      </w:r>
      <w:r w:rsidR="007B7D14" w:rsidRPr="00E059EC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7B7D14" w:rsidRPr="00E059EC" w:rsidRDefault="007B7D14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3F9" w:rsidRPr="00E059EC" w:rsidRDefault="007B7D14" w:rsidP="00E059EC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Kryterium 2: </w:t>
      </w:r>
      <w:r w:rsidR="00CC53F9" w:rsidRPr="00E059EC">
        <w:rPr>
          <w:rFonts w:ascii="Times New Roman" w:eastAsia="Calibri" w:hAnsi="Times New Roman" w:cs="Times New Roman"/>
          <w:sz w:val="24"/>
          <w:szCs w:val="24"/>
        </w:rPr>
        <w:t>Długość wsparcia technicznego/ obsługi serwisowej</w:t>
      </w:r>
      <w:r w:rsidR="003A6ACB" w:rsidRPr="00E059EC">
        <w:rPr>
          <w:rFonts w:ascii="Times New Roman" w:eastAsia="Calibri" w:hAnsi="Times New Roman" w:cs="Times New Roman"/>
          <w:sz w:val="24"/>
          <w:szCs w:val="24"/>
        </w:rPr>
        <w:t xml:space="preserve">. Jeśli wykonawca zaproponuje </w:t>
      </w:r>
      <w:r w:rsidR="00CC53F9" w:rsidRPr="00E059EC">
        <w:rPr>
          <w:rFonts w:ascii="Times New Roman" w:eastAsia="Calibri" w:hAnsi="Times New Roman" w:cs="Times New Roman"/>
          <w:sz w:val="24"/>
          <w:szCs w:val="24"/>
        </w:rPr>
        <w:t>1 rok wtedy otrzyma 1 pkt., jeżeli zaproponuje 2 lata wtedy otrzyma 2 pkt. itd.</w:t>
      </w:r>
    </w:p>
    <w:p w:rsidR="0001471C" w:rsidRPr="00E059EC" w:rsidRDefault="00CC53F9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Długość wsparcia technicznego/ obsługi serwisowej maksymalnie 5 pkt. = 5 lat i więcej.</w:t>
      </w:r>
    </w:p>
    <w:p w:rsidR="00AE6FD0" w:rsidRPr="00E059EC" w:rsidRDefault="00AE6FD0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Pr="00E059EC" w:rsidRDefault="00AE6FD0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 w:rsidRPr="00E059E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 w:rsidRPr="00E059EC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E05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Pr="00E059EC" w:rsidRDefault="00AE6FD0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Pr="00E059EC" w:rsidRDefault="00014978" w:rsidP="00E059EC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 w:rsidRPr="00E059EC">
        <w:rPr>
          <w:rFonts w:ascii="Times New Roman" w:eastAsia="Calibri" w:hAnsi="Times New Roman" w:cs="Times New Roman"/>
          <w:sz w:val="24"/>
          <w:szCs w:val="24"/>
        </w:rPr>
        <w:br/>
      </w: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 w:rsidRPr="00E059EC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 w:rsidRPr="00E059EC">
        <w:rPr>
          <w:rFonts w:ascii="Times New Roman" w:eastAsia="Calibri" w:hAnsi="Times New Roman" w:cs="Times New Roman"/>
          <w:sz w:val="24"/>
          <w:szCs w:val="24"/>
        </w:rPr>
        <w:br/>
      </w:r>
      <w:r w:rsidR="00AE6FD0" w:rsidRPr="00E059EC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Pr="00E059EC" w:rsidRDefault="00AE6FD0" w:rsidP="00E059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E6FD0" w:rsidRPr="00E059EC" w:rsidRDefault="00AE6FD0" w:rsidP="00E059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Pr="00E059EC" w:rsidRDefault="00AE6FD0" w:rsidP="00E059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Pr="00E059EC" w:rsidRDefault="00AE6FD0" w:rsidP="00E059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E059EC" w:rsidRDefault="00F65F0E" w:rsidP="00E059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 w:rsidRPr="00E059EC">
        <w:rPr>
          <w:rFonts w:ascii="Times New Roman" w:eastAsia="Calibri" w:hAnsi="Times New Roman" w:cs="Times New Roman"/>
          <w:sz w:val="24"/>
          <w:szCs w:val="24"/>
        </w:rPr>
        <w:br/>
      </w:r>
      <w:r w:rsidRPr="00E059EC">
        <w:rPr>
          <w:rFonts w:ascii="Times New Roman" w:eastAsia="Calibri" w:hAnsi="Times New Roman" w:cs="Times New Roman"/>
          <w:sz w:val="24"/>
          <w:szCs w:val="24"/>
        </w:rPr>
        <w:t>to b</w:t>
      </w:r>
      <w:r w:rsidR="00014978" w:rsidRPr="00E059EC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Pr="00E059EC" w:rsidRDefault="006B6428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Pr="00E059EC" w:rsidRDefault="00F65F0E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Pr="00E059EC" w:rsidRDefault="00F65F0E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E059EC" w:rsidRDefault="00AE6FD0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9E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 w:rsidRPr="00E059EC">
        <w:rPr>
          <w:rFonts w:ascii="Times New Roman" w:eastAsia="Calibri" w:hAnsi="Times New Roman" w:cs="Times New Roman"/>
          <w:b/>
          <w:sz w:val="24"/>
          <w:szCs w:val="24"/>
        </w:rPr>
        <w:t>. Termin realizacji zamówienia</w:t>
      </w:r>
    </w:p>
    <w:p w:rsidR="006B6428" w:rsidRPr="00E059EC" w:rsidRDefault="006B6428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E059EC" w:rsidRDefault="00E059EC" w:rsidP="00E059EC">
      <w:pPr>
        <w:pStyle w:val="Akapitzlist"/>
        <w:spacing w:after="0" w:line="36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EC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0F4A98">
        <w:rPr>
          <w:rFonts w:ascii="Times New Roman" w:eastAsia="Calibri" w:hAnsi="Times New Roman" w:cs="Times New Roman"/>
          <w:sz w:val="24"/>
          <w:szCs w:val="24"/>
        </w:rPr>
        <w:t>grudzień</w:t>
      </w:r>
      <w:r w:rsidR="006B6428" w:rsidRPr="00E059EC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p w:rsidR="00627326" w:rsidRPr="00E059EC" w:rsidRDefault="00627326" w:rsidP="00E059E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Pr="00E059EC" w:rsidRDefault="00627326" w:rsidP="00E05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Pr="00E059EC" w:rsidRDefault="00627326" w:rsidP="00E05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Pr="00E059EC" w:rsidRDefault="00627326" w:rsidP="00E05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26" w:rsidRPr="00E059EC" w:rsidRDefault="00627326" w:rsidP="00E05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26" w:rsidRPr="00E059EC" w:rsidRDefault="00627326" w:rsidP="00E05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2C1" w:rsidRPr="00E059EC" w:rsidRDefault="00C832C1" w:rsidP="00E059E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RPr="00E059EC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58" w:rsidRDefault="00EA3058" w:rsidP="00923571">
      <w:pPr>
        <w:spacing w:after="0" w:line="240" w:lineRule="auto"/>
      </w:pPr>
      <w:r>
        <w:separator/>
      </w:r>
    </w:p>
  </w:endnote>
  <w:endnote w:type="continuationSeparator" w:id="0">
    <w:p w:rsidR="00EA3058" w:rsidRDefault="00EA3058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58" w:rsidRDefault="00EA3058" w:rsidP="00923571">
      <w:pPr>
        <w:spacing w:after="0" w:line="240" w:lineRule="auto"/>
      </w:pPr>
      <w:r>
        <w:separator/>
      </w:r>
    </w:p>
  </w:footnote>
  <w:footnote w:type="continuationSeparator" w:id="0">
    <w:p w:rsidR="00EA3058" w:rsidRDefault="00EA3058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0F4A98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0C0187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471C"/>
    <w:rsid w:val="00014978"/>
    <w:rsid w:val="00045B60"/>
    <w:rsid w:val="00056905"/>
    <w:rsid w:val="0009373E"/>
    <w:rsid w:val="000C0187"/>
    <w:rsid w:val="000D4D3F"/>
    <w:rsid w:val="000D699B"/>
    <w:rsid w:val="000E4A6E"/>
    <w:rsid w:val="000F4A98"/>
    <w:rsid w:val="00127C92"/>
    <w:rsid w:val="00142EFC"/>
    <w:rsid w:val="001B152F"/>
    <w:rsid w:val="001D3E15"/>
    <w:rsid w:val="001E1C27"/>
    <w:rsid w:val="00247E93"/>
    <w:rsid w:val="00257203"/>
    <w:rsid w:val="00280B4B"/>
    <w:rsid w:val="002C1565"/>
    <w:rsid w:val="002C6B1E"/>
    <w:rsid w:val="002D355F"/>
    <w:rsid w:val="00307D79"/>
    <w:rsid w:val="00330EF8"/>
    <w:rsid w:val="00360CDC"/>
    <w:rsid w:val="0039780D"/>
    <w:rsid w:val="003A48A1"/>
    <w:rsid w:val="003A6ACB"/>
    <w:rsid w:val="003D1B2F"/>
    <w:rsid w:val="00414206"/>
    <w:rsid w:val="00436F5B"/>
    <w:rsid w:val="004A1604"/>
    <w:rsid w:val="004C4645"/>
    <w:rsid w:val="00520DE1"/>
    <w:rsid w:val="00570F77"/>
    <w:rsid w:val="005F1560"/>
    <w:rsid w:val="00627326"/>
    <w:rsid w:val="0068772D"/>
    <w:rsid w:val="006B6428"/>
    <w:rsid w:val="00724C6D"/>
    <w:rsid w:val="0076284B"/>
    <w:rsid w:val="00786118"/>
    <w:rsid w:val="0078773B"/>
    <w:rsid w:val="007A2BAB"/>
    <w:rsid w:val="007B7D14"/>
    <w:rsid w:val="00834541"/>
    <w:rsid w:val="00840D22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0021A"/>
    <w:rsid w:val="00A246AA"/>
    <w:rsid w:val="00A34D36"/>
    <w:rsid w:val="00A47609"/>
    <w:rsid w:val="00A96A66"/>
    <w:rsid w:val="00AB7220"/>
    <w:rsid w:val="00AE0F18"/>
    <w:rsid w:val="00AE4D9A"/>
    <w:rsid w:val="00AE6FD0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CC53F9"/>
    <w:rsid w:val="00D1495A"/>
    <w:rsid w:val="00D33207"/>
    <w:rsid w:val="00D377E9"/>
    <w:rsid w:val="00D75E88"/>
    <w:rsid w:val="00DA264C"/>
    <w:rsid w:val="00DE685C"/>
    <w:rsid w:val="00DF54BD"/>
    <w:rsid w:val="00DF7E87"/>
    <w:rsid w:val="00E05550"/>
    <w:rsid w:val="00E059EC"/>
    <w:rsid w:val="00E47A33"/>
    <w:rsid w:val="00E66911"/>
    <w:rsid w:val="00EA3058"/>
    <w:rsid w:val="00EB5FE4"/>
    <w:rsid w:val="00EB657C"/>
    <w:rsid w:val="00EC2BBB"/>
    <w:rsid w:val="00EC55D2"/>
    <w:rsid w:val="00EC562E"/>
    <w:rsid w:val="00F03C2B"/>
    <w:rsid w:val="00F049AD"/>
    <w:rsid w:val="00F320C4"/>
    <w:rsid w:val="00F46AC8"/>
    <w:rsid w:val="00F60CC7"/>
    <w:rsid w:val="00F65F0E"/>
    <w:rsid w:val="00FA2CD0"/>
    <w:rsid w:val="00FA7D03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552E-4A8A-458C-8266-6B1C4BF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2016-06-29T08:02:00Z</cp:lastPrinted>
  <dcterms:created xsi:type="dcterms:W3CDTF">2016-07-28T08:30:00Z</dcterms:created>
  <dcterms:modified xsi:type="dcterms:W3CDTF">2016-11-23T07:45:00Z</dcterms:modified>
</cp:coreProperties>
</file>