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F" w:rsidRPr="00D04D04" w:rsidRDefault="00AC6ADF" w:rsidP="00AC6ADF">
      <w:pPr>
        <w:pStyle w:val="Tytu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C6ADF" w:rsidRPr="000061DB" w:rsidRDefault="00AC6ADF" w:rsidP="00AC6ADF">
      <w:pPr>
        <w:pStyle w:val="Tytu"/>
        <w:rPr>
          <w:rFonts w:ascii="Calibri" w:hAnsi="Calibri" w:cs="Arial"/>
          <w:b/>
          <w:sz w:val="32"/>
          <w:szCs w:val="32"/>
        </w:rPr>
      </w:pPr>
      <w:r w:rsidRPr="000061DB">
        <w:rPr>
          <w:rFonts w:ascii="Calibri" w:hAnsi="Calibri" w:cs="Arial"/>
          <w:b/>
          <w:sz w:val="32"/>
          <w:szCs w:val="32"/>
        </w:rPr>
        <w:t>PROGRAM SZKOLENIA</w:t>
      </w:r>
    </w:p>
    <w:p w:rsidR="00AC6ADF" w:rsidRPr="000061DB" w:rsidRDefault="00AC6ADF" w:rsidP="00AC6ADF">
      <w:pPr>
        <w:pStyle w:val="Tytu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AC6ADF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Tytuł szkolenia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DF" w:rsidRPr="00907464" w:rsidRDefault="00AC6ADF" w:rsidP="004E4C38">
            <w:pPr>
              <w:pStyle w:val="Nagwek8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Wsparcie na wdrażanie operacji w ramach strategii rozwoju lokalnego kierowanego przez społeczność” objętego Programem Rozwoju Obszarów Wiejskich na lata 2014-2020 na operacje: W zakresie rozwijania działalności gospodarczej</w:t>
            </w:r>
            <w:r w:rsidR="004E4C3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C6ADF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Trener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DF" w:rsidRPr="001F3558" w:rsidRDefault="00AC6ADF" w:rsidP="00DF093A">
            <w:pPr>
              <w:pStyle w:val="Nagwek8"/>
              <w:spacing w:before="120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Jórga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AC6ADF" w:rsidRPr="000061DB" w:rsidTr="00DF093A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DF" w:rsidRPr="000A678A" w:rsidRDefault="00AC6ADF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 xml:space="preserve">Stowarzyszenia Lokalna Grupa Działania Czarnoziem </w:t>
            </w:r>
          </w:p>
          <w:p w:rsidR="00AC6ADF" w:rsidRPr="001F3558" w:rsidRDefault="00AC6ADF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>na Soli ul. Poznańska 133a lok.106, 88-100 Inowrocław</w:t>
            </w:r>
          </w:p>
        </w:tc>
      </w:tr>
      <w:tr w:rsidR="00AC6ADF" w:rsidRPr="000061DB" w:rsidTr="00DF093A">
        <w:tblPrEx>
          <w:shd w:val="clear" w:color="auto" w:fill="E6E6E6"/>
          <w:tblCellMar>
            <w:left w:w="108" w:type="dxa"/>
            <w:right w:w="108" w:type="dxa"/>
          </w:tblCellMar>
          <w:tblLook w:val="01E0"/>
        </w:tblPrEx>
        <w:tc>
          <w:tcPr>
            <w:tcW w:w="1843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  <w:b/>
              </w:rPr>
            </w:pPr>
            <w:r w:rsidRPr="000061DB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7229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09.12.</w:t>
            </w:r>
            <w:r w:rsidRPr="000061DB">
              <w:rPr>
                <w:rFonts w:ascii="Calibri" w:hAnsi="Calibri" w:cs="Arial"/>
                <w:b/>
              </w:rPr>
              <w:t>2016 r.</w:t>
            </w: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907464" w:rsidRDefault="00AC6ADF" w:rsidP="00DF093A">
            <w:pPr>
              <w:pStyle w:val="Nagwek8"/>
              <w:spacing w:before="12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907464">
              <w:rPr>
                <w:rFonts w:ascii="Calibri" w:hAnsi="Calibri" w:cs="Arial"/>
                <w:b w:val="0"/>
                <w:sz w:val="22"/>
                <w:szCs w:val="22"/>
              </w:rPr>
              <w:t>Godzina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9:00 – 15:00</w:t>
            </w: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08.30 - 09.00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2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Rejestracja uczestników szkolenia</w:t>
            </w:r>
          </w:p>
        </w:tc>
      </w:tr>
      <w:tr w:rsidR="00AC6ADF" w:rsidRPr="000061DB" w:rsidTr="00DF093A">
        <w:trPr>
          <w:cantSplit/>
          <w:trHeight w:val="1174"/>
        </w:trPr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09.00 - 10.30</w:t>
            </w: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Zasady udzielania wsparcia w zakresie rozwijania działalności gospodarczej, w tym podnoszenia kompetencji osób realizujących operacje: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Typy Beneficjentów mogących ubiegać się o wsparcie, czyli Kto może wnioskować o środki?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„Numer  Identyfikacyjny” - N</w:t>
            </w:r>
            <w:r w:rsidRPr="00EC1BCE">
              <w:rPr>
                <w:rFonts w:ascii="Calibri" w:hAnsi="Calibri" w:cs="Arial"/>
              </w:rPr>
              <w:t>umer identyfikacyjny w trybie przepisów o krajowym systemie ewidencji producentów</w:t>
            </w:r>
            <w:r>
              <w:rPr>
                <w:rFonts w:ascii="Calibri" w:hAnsi="Calibri" w:cs="Arial"/>
              </w:rPr>
              <w:t xml:space="preserve"> </w:t>
            </w:r>
            <w:r w:rsidRPr="00EC1BCE">
              <w:rPr>
                <w:rFonts w:ascii="Calibri" w:hAnsi="Calibri" w:cs="Arial"/>
              </w:rPr>
              <w:t>ewidencji gospodarstw rolnych oraz ewidencji wniosków o przyznanie płatności</w:t>
            </w:r>
            <w:r>
              <w:rPr>
                <w:rFonts w:ascii="Calibri" w:hAnsi="Calibri" w:cs="Arial"/>
              </w:rPr>
              <w:t>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udzielenia wsparcia dotyczące operacji.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Beneficjenta.</w:t>
            </w:r>
          </w:p>
          <w:p w:rsidR="00AC6ADF" w:rsidRPr="000061DB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10.30 - 10.45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4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907464">
              <w:rPr>
                <w:rFonts w:ascii="Calibri" w:hAnsi="Calibri" w:cs="Arial"/>
                <w:b/>
                <w:sz w:val="22"/>
                <w:szCs w:val="22"/>
              </w:rPr>
              <w:t>Przerwa kawowa</w:t>
            </w: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0061DB" w:rsidRDefault="00AC6ADF" w:rsidP="00AC6ADF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lastRenderedPageBreak/>
              <w:t>- 12.15</w:t>
            </w: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Zasady udzielania wsparcia w zakresie podejmowania działalności gospodarczej, w tym podnoszenia kompetencji osób realizujących operacje – </w:t>
            </w:r>
            <w:proofErr w:type="spellStart"/>
            <w:r>
              <w:rPr>
                <w:rFonts w:ascii="Calibri" w:hAnsi="Calibri" w:cs="Arial"/>
              </w:rPr>
              <w:t>cd</w:t>
            </w:r>
            <w:proofErr w:type="spellEnd"/>
            <w:r>
              <w:rPr>
                <w:rFonts w:ascii="Calibri" w:hAnsi="Calibri" w:cs="Arial"/>
              </w:rPr>
              <w:t>. :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zatrudnienia i utrzymania zatrudnienia w okresie trwałości.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przedmiotu projektu (PKD wykluczone).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Limity dotyczące kwoty pomocy w przeliczeniu na jednego Beneficjenta.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i intensywność przyznanej pomocy. 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Sposób przekazania i rozliczania środków w ramach otrzymanej pomocy.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zasady kwalifikowania kosztów.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przykładowy katalog kosztów kwalifikowanych.</w:t>
            </w:r>
          </w:p>
          <w:p w:rsidR="00AC6ADF" w:rsidRPr="000061DB" w:rsidRDefault="00AC6ADF" w:rsidP="00DF093A">
            <w:pPr>
              <w:ind w:left="540"/>
              <w:jc w:val="both"/>
              <w:rPr>
                <w:rFonts w:ascii="Calibri" w:hAnsi="Calibri" w:cs="Arial"/>
              </w:rPr>
            </w:pPr>
          </w:p>
        </w:tc>
      </w:tr>
      <w:tr w:rsidR="00AC6ADF" w:rsidRPr="000061DB" w:rsidTr="00DF093A">
        <w:trPr>
          <w:cantSplit/>
          <w:trHeight w:val="199"/>
        </w:trPr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12.15 - 12.</w:t>
            </w: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6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Przerwa kawowa</w:t>
            </w:r>
          </w:p>
        </w:tc>
      </w:tr>
      <w:tr w:rsidR="00AC6ADF" w:rsidRPr="000061DB" w:rsidTr="00DF093A">
        <w:trPr>
          <w:trHeight w:val="423"/>
        </w:trPr>
        <w:tc>
          <w:tcPr>
            <w:tcW w:w="1843" w:type="dxa"/>
            <w:vMerge w:val="restart"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12.30– 15.00</w:t>
            </w:r>
          </w:p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Wymagane dokumenty, potwierdzające</w:t>
            </w:r>
            <w:r w:rsidRPr="00671BF0">
              <w:rPr>
                <w:rFonts w:ascii="Calibri" w:hAnsi="Calibri" w:cs="Arial"/>
              </w:rPr>
              <w:t xml:space="preserve"> spełnienie warunków udzielenia wsparcia</w:t>
            </w:r>
            <w:r>
              <w:rPr>
                <w:rFonts w:ascii="Calibri" w:hAnsi="Calibri" w:cs="Arial"/>
              </w:rPr>
              <w:t>.</w:t>
            </w:r>
          </w:p>
          <w:p w:rsidR="00AC6ADF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Zobowiązania Beneficjentów wynikające z dokumentacji aplikacyjnej i umowy o </w:t>
            </w:r>
            <w:proofErr w:type="spellStart"/>
            <w:r>
              <w:rPr>
                <w:rFonts w:ascii="Calibri" w:hAnsi="Calibri" w:cs="Arial"/>
              </w:rPr>
              <w:t>dofinasowanie</w:t>
            </w:r>
            <w:proofErr w:type="spellEnd"/>
            <w:r>
              <w:rPr>
                <w:rFonts w:ascii="Calibri" w:hAnsi="Calibri" w:cs="Arial"/>
              </w:rPr>
              <w:t xml:space="preserve"> projektu. </w:t>
            </w:r>
          </w:p>
          <w:p w:rsidR="00AC6ADF" w:rsidRPr="00723826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wniosku o  dofinansowanie projektu – warsztat.</w:t>
            </w:r>
          </w:p>
        </w:tc>
      </w:tr>
      <w:tr w:rsidR="00AC6ADF" w:rsidRPr="000061DB" w:rsidTr="00DF093A">
        <w:trPr>
          <w:trHeight w:val="345"/>
        </w:trPr>
        <w:tc>
          <w:tcPr>
            <w:tcW w:w="1843" w:type="dxa"/>
            <w:vMerge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C6ADF" w:rsidRPr="000061DB" w:rsidRDefault="00AC6ADF" w:rsidP="00AC6ADF">
            <w:pPr>
              <w:numPr>
                <w:ilvl w:val="0"/>
                <w:numId w:val="7"/>
              </w:numPr>
              <w:spacing w:after="0" w:line="240" w:lineRule="auto"/>
              <w:ind w:left="781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zasad konstruowania Biznesplanu – warsztat.</w:t>
            </w:r>
          </w:p>
        </w:tc>
      </w:tr>
    </w:tbl>
    <w:p w:rsidR="00AC6ADF" w:rsidRDefault="00AC6ADF" w:rsidP="00AC6ADF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:rsidR="00AC6ADF" w:rsidRPr="00723826" w:rsidRDefault="00AC6ADF" w:rsidP="00AC6ADF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8"/>
      <w:footerReference w:type="default" r:id="rId9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73" w:rsidRDefault="00786373" w:rsidP="00923571">
      <w:pPr>
        <w:spacing w:after="0" w:line="240" w:lineRule="auto"/>
      </w:pPr>
      <w:r>
        <w:separator/>
      </w:r>
    </w:p>
  </w:endnote>
  <w:endnote w:type="continuationSeparator" w:id="0">
    <w:p w:rsidR="00786373" w:rsidRDefault="00786373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73" w:rsidRDefault="00786373" w:rsidP="00923571">
      <w:pPr>
        <w:spacing w:after="0" w:line="240" w:lineRule="auto"/>
      </w:pPr>
      <w:r>
        <w:separator/>
      </w:r>
    </w:p>
  </w:footnote>
  <w:footnote w:type="continuationSeparator" w:id="0">
    <w:p w:rsidR="00786373" w:rsidRDefault="00786373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4E4C38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245900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386"/>
    <w:multiLevelType w:val="hybridMultilevel"/>
    <w:tmpl w:val="FBF4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A89"/>
    <w:multiLevelType w:val="hybridMultilevel"/>
    <w:tmpl w:val="F102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754"/>
    <w:multiLevelType w:val="hybridMultilevel"/>
    <w:tmpl w:val="DD3E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908"/>
    <w:multiLevelType w:val="multilevel"/>
    <w:tmpl w:val="004E0E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15159"/>
    <w:rsid w:val="00045B60"/>
    <w:rsid w:val="00057F3C"/>
    <w:rsid w:val="0009373E"/>
    <w:rsid w:val="000D4D3F"/>
    <w:rsid w:val="000D699B"/>
    <w:rsid w:val="000E4A6E"/>
    <w:rsid w:val="00127C92"/>
    <w:rsid w:val="001B152F"/>
    <w:rsid w:val="001D3E15"/>
    <w:rsid w:val="001E1C27"/>
    <w:rsid w:val="00245900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3B6ED3"/>
    <w:rsid w:val="00414206"/>
    <w:rsid w:val="00436F5B"/>
    <w:rsid w:val="004C4645"/>
    <w:rsid w:val="004E4C38"/>
    <w:rsid w:val="00520DE1"/>
    <w:rsid w:val="005F1560"/>
    <w:rsid w:val="006158A9"/>
    <w:rsid w:val="0068772D"/>
    <w:rsid w:val="0071412B"/>
    <w:rsid w:val="00724C6D"/>
    <w:rsid w:val="0076284B"/>
    <w:rsid w:val="00786373"/>
    <w:rsid w:val="0078773B"/>
    <w:rsid w:val="0084128E"/>
    <w:rsid w:val="00843FF7"/>
    <w:rsid w:val="0085302F"/>
    <w:rsid w:val="00885829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C6ADF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B"/>
  </w:style>
  <w:style w:type="paragraph" w:styleId="Nagwek2">
    <w:name w:val="heading 2"/>
    <w:basedOn w:val="Normalny"/>
    <w:next w:val="Normalny"/>
    <w:link w:val="Nagwek2Znak"/>
    <w:qFormat/>
    <w:rsid w:val="00AC6A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AC6A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AC6A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C6A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6A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AC6AD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AC6A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AC6ADF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AC6A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C6A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CF83-67FD-48E1-A6C6-4A7F5C3A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3</cp:revision>
  <cp:lastPrinted>2016-04-12T13:09:00Z</cp:lastPrinted>
  <dcterms:created xsi:type="dcterms:W3CDTF">2016-11-24T12:43:00Z</dcterms:created>
  <dcterms:modified xsi:type="dcterms:W3CDTF">2016-11-24T12:48:00Z</dcterms:modified>
</cp:coreProperties>
</file>