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FD" w:rsidRDefault="00F164FD" w:rsidP="00F164FD">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Inowrocław, 16.08.2016r.</w:t>
      </w:r>
    </w:p>
    <w:p w:rsidR="00F164FD" w:rsidRDefault="00F164FD" w:rsidP="00F164FD">
      <w:pPr>
        <w:jc w:val="center"/>
        <w:rPr>
          <w:rFonts w:ascii="Times New Roman" w:hAnsi="Times New Roman" w:cs="Times New Roman"/>
          <w:b/>
          <w:sz w:val="24"/>
          <w:szCs w:val="24"/>
          <w:u w:val="single"/>
        </w:rPr>
      </w:pPr>
      <w:r>
        <w:rPr>
          <w:rFonts w:ascii="Times New Roman" w:hAnsi="Times New Roman" w:cs="Times New Roman"/>
          <w:b/>
          <w:sz w:val="24"/>
          <w:szCs w:val="24"/>
          <w:u w:val="single"/>
        </w:rPr>
        <w:t>ZAPYTANIE OFERTOWE</w:t>
      </w:r>
    </w:p>
    <w:p w:rsidR="00F164FD" w:rsidRDefault="00F164FD" w:rsidP="00F164FD">
      <w:pPr>
        <w:jc w:val="both"/>
        <w:rPr>
          <w:rFonts w:ascii="Times New Roman" w:hAnsi="Times New Roman" w:cs="Times New Roman"/>
          <w:sz w:val="24"/>
          <w:szCs w:val="24"/>
        </w:rPr>
      </w:pPr>
    </w:p>
    <w:p w:rsidR="00F164FD" w:rsidRDefault="00F164FD" w:rsidP="00F164FD">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s="Times New Roman"/>
          <w:sz w:val="24"/>
          <w:szCs w:val="24"/>
        </w:rPr>
        <w:t xml:space="preserve">Dotyczy: zakupu </w:t>
      </w:r>
      <w:r>
        <w:rPr>
          <w:rFonts w:ascii="Times New Roman" w:eastAsia="Times New Roman" w:hAnsi="Times New Roman" w:cs="Times New Roman"/>
          <w:color w:val="000000"/>
          <w:sz w:val="24"/>
          <w:szCs w:val="24"/>
        </w:rPr>
        <w:t>i dostawę materiałów promocyjnych dla Stowarzyszenia Lokalna Grupa Działania Czarnoziem na Soli</w:t>
      </w:r>
    </w:p>
    <w:p w:rsidR="00F164FD" w:rsidRDefault="00F164FD" w:rsidP="00F164FD">
      <w:pPr>
        <w:jc w:val="both"/>
        <w:rPr>
          <w:rFonts w:ascii="Times New Roman" w:hAnsi="Times New Roman" w:cs="Times New Roman"/>
          <w:b/>
          <w:sz w:val="24"/>
          <w:szCs w:val="24"/>
        </w:rPr>
      </w:pPr>
    </w:p>
    <w:p w:rsidR="00F164FD" w:rsidRDefault="00F164FD" w:rsidP="00F164FD">
      <w:pPr>
        <w:jc w:val="both"/>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Zamawiający:</w:t>
      </w:r>
    </w:p>
    <w:p w:rsidR="00F164FD" w:rsidRDefault="00F164FD" w:rsidP="00F164FD">
      <w:pPr>
        <w:jc w:val="both"/>
        <w:rPr>
          <w:rFonts w:ascii="Times New Roman" w:hAnsi="Times New Roman" w:cs="Times New Roman"/>
          <w:sz w:val="24"/>
          <w:szCs w:val="24"/>
        </w:rPr>
      </w:pPr>
      <w:r>
        <w:rPr>
          <w:rFonts w:ascii="Times New Roman" w:hAnsi="Times New Roman" w:cs="Times New Roman"/>
          <w:b/>
          <w:sz w:val="24"/>
          <w:szCs w:val="24"/>
        </w:rPr>
        <w:t xml:space="preserve">Stowarzyszenie Lokalna Grupa Działania Czarnoziem na Soli </w:t>
      </w:r>
      <w:r>
        <w:rPr>
          <w:rFonts w:ascii="Times New Roman" w:hAnsi="Times New Roman" w:cs="Times New Roman"/>
          <w:sz w:val="24"/>
          <w:szCs w:val="24"/>
        </w:rPr>
        <w:t>z siedzibą w Inowrocławiu ul. Poznańska 133a lok.106, 88-100 Inowrocław, NIP 556-267-97-03, REGON 340538466, KRS 0000320289</w:t>
      </w:r>
    </w:p>
    <w:p w:rsidR="00F164FD" w:rsidRDefault="00F164FD" w:rsidP="00F164FD">
      <w:pPr>
        <w:jc w:val="both"/>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Przedmiot zamówienia</w:t>
      </w:r>
    </w:p>
    <w:p w:rsidR="00F164FD" w:rsidRDefault="00F164FD" w:rsidP="00F164FD">
      <w:pPr>
        <w:tabs>
          <w:tab w:val="left" w:pos="32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zamówienia jest zakup i dostawa </w:t>
      </w:r>
      <w:r>
        <w:rPr>
          <w:rFonts w:ascii="Times New Roman" w:eastAsia="Times New Roman" w:hAnsi="Times New Roman" w:cs="Times New Roman"/>
          <w:color w:val="000000"/>
          <w:sz w:val="24"/>
          <w:szCs w:val="24"/>
        </w:rPr>
        <w:t>materiałów promocyjnych:</w:t>
      </w:r>
    </w:p>
    <w:tbl>
      <w:tblPr>
        <w:tblStyle w:val="Tabela-Siatka"/>
        <w:tblW w:w="0" w:type="auto"/>
        <w:tblLook w:val="04A0"/>
      </w:tblPr>
      <w:tblGrid>
        <w:gridCol w:w="578"/>
        <w:gridCol w:w="2161"/>
        <w:gridCol w:w="1197"/>
        <w:gridCol w:w="5352"/>
      </w:tblGrid>
      <w:tr w:rsidR="00F164FD" w:rsidTr="003A1D97">
        <w:tc>
          <w:tcPr>
            <w:tcW w:w="578" w:type="dxa"/>
          </w:tcPr>
          <w:p w:rsidR="00F164FD" w:rsidRDefault="00F164FD" w:rsidP="003A1D97">
            <w:pPr>
              <w:jc w:val="center"/>
              <w:rPr>
                <w:rFonts w:ascii="Times New Roman" w:hAnsi="Times New Roman" w:cs="Times New Roman"/>
                <w:sz w:val="24"/>
                <w:szCs w:val="24"/>
              </w:rPr>
            </w:pPr>
            <w:r>
              <w:rPr>
                <w:rFonts w:ascii="Times New Roman" w:hAnsi="Times New Roman" w:cs="Times New Roman"/>
                <w:sz w:val="24"/>
                <w:szCs w:val="24"/>
              </w:rPr>
              <w:t>lp.</w:t>
            </w:r>
          </w:p>
        </w:tc>
        <w:tc>
          <w:tcPr>
            <w:tcW w:w="2161" w:type="dxa"/>
          </w:tcPr>
          <w:p w:rsidR="00F164FD" w:rsidRDefault="00F164FD" w:rsidP="003A1D97">
            <w:pPr>
              <w:jc w:val="center"/>
              <w:rPr>
                <w:rFonts w:ascii="Times New Roman" w:hAnsi="Times New Roman" w:cs="Times New Roman"/>
                <w:sz w:val="24"/>
                <w:szCs w:val="24"/>
              </w:rPr>
            </w:pPr>
            <w:r>
              <w:rPr>
                <w:rFonts w:ascii="Times New Roman" w:hAnsi="Times New Roman" w:cs="Times New Roman"/>
                <w:sz w:val="24"/>
                <w:szCs w:val="24"/>
              </w:rPr>
              <w:t>Przedmiot zamówienia</w:t>
            </w:r>
          </w:p>
        </w:tc>
        <w:tc>
          <w:tcPr>
            <w:tcW w:w="1197" w:type="dxa"/>
          </w:tcPr>
          <w:p w:rsidR="00F164FD" w:rsidRDefault="00F164FD" w:rsidP="003A1D97">
            <w:pPr>
              <w:jc w:val="center"/>
              <w:rPr>
                <w:rFonts w:ascii="Times New Roman" w:hAnsi="Times New Roman" w:cs="Times New Roman"/>
                <w:sz w:val="24"/>
                <w:szCs w:val="24"/>
              </w:rPr>
            </w:pPr>
            <w:r>
              <w:rPr>
                <w:rFonts w:ascii="Times New Roman" w:hAnsi="Times New Roman" w:cs="Times New Roman"/>
                <w:sz w:val="24"/>
                <w:szCs w:val="24"/>
              </w:rPr>
              <w:t>ilość</w:t>
            </w:r>
          </w:p>
        </w:tc>
        <w:tc>
          <w:tcPr>
            <w:tcW w:w="5352" w:type="dxa"/>
          </w:tcPr>
          <w:p w:rsidR="00F164FD" w:rsidRDefault="00F164FD" w:rsidP="003A1D97">
            <w:pPr>
              <w:jc w:val="center"/>
              <w:rPr>
                <w:rFonts w:ascii="Times New Roman" w:hAnsi="Times New Roman" w:cs="Times New Roman"/>
                <w:sz w:val="24"/>
                <w:szCs w:val="24"/>
              </w:rPr>
            </w:pPr>
            <w:r>
              <w:rPr>
                <w:rFonts w:ascii="Times New Roman" w:hAnsi="Times New Roman" w:cs="Times New Roman"/>
                <w:sz w:val="24"/>
                <w:szCs w:val="24"/>
              </w:rPr>
              <w:t>Opis</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1.</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smycz</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300 szt.</w:t>
            </w:r>
          </w:p>
        </w:tc>
        <w:tc>
          <w:tcPr>
            <w:tcW w:w="5352" w:type="dxa"/>
          </w:tcPr>
          <w:p w:rsidR="00F164FD" w:rsidRPr="007C46B8" w:rsidRDefault="00F164FD" w:rsidP="00CA227F">
            <w:pPr>
              <w:jc w:val="both"/>
              <w:rPr>
                <w:rFonts w:ascii="Times New Roman" w:hAnsi="Times New Roman" w:cs="Times New Roman"/>
              </w:rPr>
            </w:pPr>
            <w:r w:rsidRPr="007C46B8">
              <w:rPr>
                <w:rFonts w:ascii="Times New Roman" w:hAnsi="Times New Roman" w:cs="Times New Roman"/>
              </w:rPr>
              <w:t xml:space="preserve">smycz –szerokość </w:t>
            </w:r>
            <w:proofErr w:type="spellStart"/>
            <w:r w:rsidRPr="007C46B8">
              <w:rPr>
                <w:rFonts w:ascii="Times New Roman" w:hAnsi="Times New Roman" w:cs="Times New Roman"/>
              </w:rPr>
              <w:t>minium</w:t>
            </w:r>
            <w:proofErr w:type="spellEnd"/>
            <w:r w:rsidRPr="007C46B8">
              <w:rPr>
                <w:rFonts w:ascii="Times New Roman" w:hAnsi="Times New Roman" w:cs="Times New Roman"/>
              </w:rPr>
              <w:t xml:space="preserve"> 2 cm, </w:t>
            </w:r>
            <w:proofErr w:type="spellStart"/>
            <w:r w:rsidRPr="007C46B8">
              <w:rPr>
                <w:rFonts w:ascii="Times New Roman" w:hAnsi="Times New Roman" w:cs="Times New Roman"/>
              </w:rPr>
              <w:t>dł</w:t>
            </w:r>
            <w:proofErr w:type="spellEnd"/>
            <w:r w:rsidRPr="007C46B8">
              <w:rPr>
                <w:rFonts w:ascii="Times New Roman" w:hAnsi="Times New Roman" w:cs="Times New Roman"/>
              </w:rPr>
              <w:t xml:space="preserve"> 43 cm, znakowanie pełen kolor metodą sublimacji w wysokiej rozdzielczości min. 1440dpi.,  nadruk dwustronny, zakończenie karabińczyk. przygotowanie projektu uzgodnionego z pracodawcą . zamieszczenie logotypów Unii Europejskiej, Leader-a, LGD Czarnoziem na Soli, PROW 2014-2020</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2.</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magnes plan lekcji na lodówkę</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200 szt.</w:t>
            </w:r>
          </w:p>
        </w:tc>
        <w:tc>
          <w:tcPr>
            <w:tcW w:w="5352" w:type="dxa"/>
          </w:tcPr>
          <w:p w:rsidR="00F164FD" w:rsidRPr="007C46B8" w:rsidRDefault="00F164FD" w:rsidP="003A1D97">
            <w:pPr>
              <w:rPr>
                <w:rFonts w:ascii="Times New Roman" w:hAnsi="Times New Roman" w:cs="Times New Roman"/>
              </w:rPr>
            </w:pPr>
            <w:r w:rsidRPr="007C46B8">
              <w:rPr>
                <w:rFonts w:ascii="Times New Roman" w:hAnsi="Times New Roman" w:cs="Times New Roman"/>
              </w:rPr>
              <w:t xml:space="preserve">Magnes – plan lekcji na </w:t>
            </w:r>
            <w:proofErr w:type="spellStart"/>
            <w:r w:rsidRPr="007C46B8">
              <w:rPr>
                <w:rFonts w:ascii="Times New Roman" w:hAnsi="Times New Roman" w:cs="Times New Roman"/>
              </w:rPr>
              <w:t>lodówkę,Format</w:t>
            </w:r>
            <w:proofErr w:type="spellEnd"/>
            <w:r w:rsidRPr="007C46B8">
              <w:rPr>
                <w:rFonts w:ascii="Times New Roman" w:hAnsi="Times New Roman" w:cs="Times New Roman"/>
              </w:rPr>
              <w:t xml:space="preserve"> A5</w:t>
            </w:r>
          </w:p>
          <w:p w:rsidR="00F164FD" w:rsidRPr="007C46B8" w:rsidRDefault="00F164FD" w:rsidP="003A1D97">
            <w:pPr>
              <w:rPr>
                <w:rFonts w:ascii="Times New Roman" w:hAnsi="Times New Roman" w:cs="Times New Roman"/>
              </w:rPr>
            </w:pPr>
            <w:r w:rsidRPr="007C46B8">
              <w:rPr>
                <w:rFonts w:ascii="Times New Roman" w:hAnsi="Times New Roman" w:cs="Times New Roman"/>
              </w:rPr>
              <w:t>Wydruk na papierze o gramaturze min 350g</w:t>
            </w:r>
          </w:p>
          <w:p w:rsidR="00F164FD" w:rsidRPr="007C46B8" w:rsidRDefault="00F164FD" w:rsidP="003A1D97">
            <w:pPr>
              <w:rPr>
                <w:rFonts w:ascii="Times New Roman" w:hAnsi="Times New Roman" w:cs="Times New Roman"/>
              </w:rPr>
            </w:pPr>
            <w:r w:rsidRPr="007C46B8">
              <w:rPr>
                <w:rFonts w:ascii="Times New Roman" w:hAnsi="Times New Roman" w:cs="Times New Roman"/>
              </w:rPr>
              <w:t xml:space="preserve">Wydruk podklejony magnesem o wymiarach min 1/3 formatu A5, Znakowanie: </w:t>
            </w:r>
            <w:proofErr w:type="spellStart"/>
            <w:r w:rsidRPr="007C46B8">
              <w:rPr>
                <w:rFonts w:ascii="Times New Roman" w:hAnsi="Times New Roman" w:cs="Times New Roman"/>
              </w:rPr>
              <w:t>pełnokolorowy</w:t>
            </w:r>
            <w:proofErr w:type="spellEnd"/>
            <w:r w:rsidRPr="007C46B8">
              <w:rPr>
                <w:rFonts w:ascii="Times New Roman" w:hAnsi="Times New Roman" w:cs="Times New Roman"/>
              </w:rPr>
              <w:t xml:space="preserve"> nadruk, zamieszczenie logotypów Unii Europejskiej, Leader-a, LGD Czarnoziem na Soli, PROW 2014-2020. Przygotowanie projektu</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3.</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ramki do tablic rejestracyjnych</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100 szt.</w:t>
            </w:r>
          </w:p>
        </w:tc>
        <w:tc>
          <w:tcPr>
            <w:tcW w:w="5352" w:type="dxa"/>
          </w:tcPr>
          <w:p w:rsidR="00F164FD" w:rsidRPr="007C46B8" w:rsidRDefault="00F164FD" w:rsidP="003A1D97">
            <w:pPr>
              <w:rPr>
                <w:rFonts w:ascii="Times New Roman" w:hAnsi="Times New Roman" w:cs="Times New Roman"/>
              </w:rPr>
            </w:pPr>
            <w:r w:rsidRPr="007C46B8">
              <w:rPr>
                <w:rFonts w:ascii="Times New Roman" w:hAnsi="Times New Roman" w:cs="Times New Roman"/>
              </w:rPr>
              <w:t>Ramki do tablic rejestracyjnych z nadrukiem</w:t>
            </w:r>
          </w:p>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 xml:space="preserve">Nadruk pełen kolor wymiar 51 x 2 </w:t>
            </w:r>
            <w:proofErr w:type="spellStart"/>
            <w:r w:rsidRPr="007C46B8">
              <w:rPr>
                <w:rFonts w:ascii="Times New Roman" w:hAnsi="Times New Roman" w:cs="Times New Roman"/>
              </w:rPr>
              <w:t>cm</w:t>
            </w:r>
            <w:proofErr w:type="spellEnd"/>
            <w:r w:rsidRPr="007C46B8">
              <w:rPr>
                <w:rFonts w:ascii="Times New Roman" w:hAnsi="Times New Roman" w:cs="Times New Roman"/>
              </w:rPr>
              <w:t>. Ramka plastikowa biała o wymiarach pasujących do standardowej samochodowej tablicy rejestracyjnej, zamieszczenie logotypów Unii Europejskiej, Leader-a, LGD Czarnoziem na Soli, PROW 2014-2020 . Przygotowanie projektu</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karty do gry</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200 szt.</w:t>
            </w:r>
          </w:p>
        </w:tc>
        <w:tc>
          <w:tcPr>
            <w:tcW w:w="5352" w:type="dxa"/>
          </w:tcPr>
          <w:p w:rsidR="00F164FD" w:rsidRPr="007C46B8" w:rsidRDefault="00F164FD" w:rsidP="00CA227F">
            <w:pPr>
              <w:jc w:val="both"/>
              <w:rPr>
                <w:rFonts w:ascii="Times New Roman" w:hAnsi="Times New Roman" w:cs="Times New Roman"/>
              </w:rPr>
            </w:pPr>
            <w:r w:rsidRPr="007C46B8">
              <w:rPr>
                <w:rFonts w:ascii="Times New Roman" w:hAnsi="Times New Roman" w:cs="Times New Roman"/>
              </w:rPr>
              <w:t>Karty do gry tradycyjne. Zadruk pełen kolor  2 strony. Wielkość i projekt nadruku wg projektu uzgodnionego ze zleceniodawcą. Powierzchnia kart do gry lakierowana lub foliowana. Gramatura papieru 350g. Tył kart ma być  dla wszystkich kart taki sam (zamieszczenie logotypów Unii Europejskiej, Leader-a, LGD Czarnoziem na Soli, PROW 2014-2020) natomiast na przodach kart mają się  znajdować  zdjęcia promocyjne  z terenu LGD Czarnoziem na Soli  dostarczone  przez zleceniodawcę: na kartach  AS zdjęcia dwóch rodzajów, na kartach król zdjęcie kolejnych dwóch obiekt</w:t>
            </w:r>
            <w:r w:rsidR="00CA227F">
              <w:rPr>
                <w:rFonts w:ascii="Times New Roman" w:hAnsi="Times New Roman" w:cs="Times New Roman"/>
              </w:rPr>
              <w:t xml:space="preserve">ów, kolejnych dwóch na Damach, kolejnych dwóch na </w:t>
            </w:r>
            <w:proofErr w:type="spellStart"/>
            <w:r w:rsidR="00CA227F">
              <w:rPr>
                <w:rFonts w:ascii="Times New Roman" w:hAnsi="Times New Roman" w:cs="Times New Roman"/>
              </w:rPr>
              <w:t>jopkach</w:t>
            </w:r>
            <w:proofErr w:type="spellEnd"/>
            <w:r w:rsidRPr="007C46B8">
              <w:rPr>
                <w:rFonts w:ascii="Times New Roman" w:hAnsi="Times New Roman" w:cs="Times New Roman"/>
              </w:rPr>
              <w:t>. .Przygotowanie projektu</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5.</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Torba zakupowa</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200 szt.</w:t>
            </w:r>
          </w:p>
        </w:tc>
        <w:tc>
          <w:tcPr>
            <w:tcW w:w="5352" w:type="dxa"/>
          </w:tcPr>
          <w:p w:rsidR="00F164FD" w:rsidRPr="007C46B8" w:rsidRDefault="00F164FD" w:rsidP="003A1D97">
            <w:pPr>
              <w:rPr>
                <w:rFonts w:ascii="Times New Roman" w:hAnsi="Times New Roman" w:cs="Times New Roman"/>
                <w:vertAlign w:val="superscript"/>
              </w:rPr>
            </w:pPr>
            <w:r w:rsidRPr="007C46B8">
              <w:rPr>
                <w:rFonts w:ascii="Times New Roman" w:hAnsi="Times New Roman" w:cs="Times New Roman"/>
              </w:rPr>
              <w:t xml:space="preserve">Torba zakupowa  - materiał </w:t>
            </w:r>
            <w:r w:rsidR="00CA227F">
              <w:rPr>
                <w:rFonts w:ascii="Times New Roman" w:hAnsi="Times New Roman" w:cs="Times New Roman"/>
              </w:rPr>
              <w:t>włó</w:t>
            </w:r>
            <w:r w:rsidRPr="007C46B8">
              <w:rPr>
                <w:rFonts w:ascii="Times New Roman" w:hAnsi="Times New Roman" w:cs="Times New Roman"/>
              </w:rPr>
              <w:t>knina o gramaturze min.100g, , wymiar torby</w:t>
            </w:r>
            <w:r w:rsidR="00CA227F">
              <w:rPr>
                <w:rFonts w:ascii="Times New Roman" w:hAnsi="Times New Roman" w:cs="Times New Roman"/>
              </w:rPr>
              <w:t xml:space="preserve"> min. 38 x38</w:t>
            </w:r>
            <w:r w:rsidRPr="007C46B8">
              <w:rPr>
                <w:rFonts w:ascii="Times New Roman" w:hAnsi="Times New Roman" w:cs="Times New Roman"/>
              </w:rPr>
              <w:t xml:space="preserve"> cm . Znakowanie min  do A4</w:t>
            </w:r>
          </w:p>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1 kolor 1 strona torby . Przygotowanie projektu. zamieszczenie logotypów Unii Europejskiej, Leader-a, LGD Czarnoziem na Soli, PROW 2014-2020</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6.</w:t>
            </w:r>
          </w:p>
        </w:tc>
        <w:tc>
          <w:tcPr>
            <w:tcW w:w="2161"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koszulka</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200 szt.</w:t>
            </w:r>
          </w:p>
        </w:tc>
        <w:tc>
          <w:tcPr>
            <w:tcW w:w="5352"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Koszulka  – gramatura bawełny min. 170 g, kolor granatowy, Przygotowanie projektu. zamieszczenie logotypów Unii Europejskiej, Leader-a, LGD Czarnoziem na Soli, PROW 2014-2020 .Przygotowanie projektu</w:t>
            </w:r>
            <w:r>
              <w:rPr>
                <w:rFonts w:ascii="Times New Roman" w:hAnsi="Times New Roman" w:cs="Times New Roman"/>
              </w:rPr>
              <w:t>, pełno kolorowy nadruk</w:t>
            </w: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7.</w:t>
            </w:r>
          </w:p>
        </w:tc>
        <w:tc>
          <w:tcPr>
            <w:tcW w:w="2161" w:type="dxa"/>
          </w:tcPr>
          <w:p w:rsidR="00F164FD" w:rsidRPr="007C46B8" w:rsidRDefault="00F164FD" w:rsidP="003A1D97">
            <w:pPr>
              <w:pStyle w:val="NormalnyWeb"/>
              <w:jc w:val="center"/>
              <w:rPr>
                <w:sz w:val="22"/>
                <w:szCs w:val="22"/>
              </w:rPr>
            </w:pPr>
            <w:r w:rsidRPr="007C46B8">
              <w:rPr>
                <w:sz w:val="22"/>
                <w:szCs w:val="22"/>
              </w:rPr>
              <w:t>Kalendarz trójdzielny</w:t>
            </w:r>
          </w:p>
          <w:p w:rsidR="00F164FD" w:rsidRPr="007C46B8" w:rsidRDefault="00F164FD" w:rsidP="003A1D97">
            <w:pPr>
              <w:pStyle w:val="NormalnyWeb"/>
              <w:jc w:val="center"/>
              <w:rPr>
                <w:sz w:val="22"/>
                <w:szCs w:val="22"/>
              </w:rPr>
            </w:pPr>
            <w:r w:rsidRPr="007C46B8">
              <w:rPr>
                <w:sz w:val="22"/>
                <w:szCs w:val="22"/>
              </w:rPr>
              <w:t>2017 rok</w:t>
            </w:r>
          </w:p>
          <w:p w:rsidR="00F164FD" w:rsidRPr="007C46B8" w:rsidRDefault="00F164FD" w:rsidP="003A1D97">
            <w:pPr>
              <w:jc w:val="both"/>
              <w:rPr>
                <w:rFonts w:ascii="Times New Roman" w:hAnsi="Times New Roman" w:cs="Times New Roman"/>
              </w:rPr>
            </w:pP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100 szt.</w:t>
            </w:r>
          </w:p>
        </w:tc>
        <w:tc>
          <w:tcPr>
            <w:tcW w:w="5352" w:type="dxa"/>
          </w:tcPr>
          <w:p w:rsidR="00F164FD" w:rsidRPr="007C46B8" w:rsidRDefault="00EC2848" w:rsidP="003A1D97">
            <w:pPr>
              <w:pStyle w:val="NormalnyWeb"/>
              <w:spacing w:before="0" w:beforeAutospacing="0" w:after="0" w:afterAutospacing="0"/>
              <w:rPr>
                <w:sz w:val="22"/>
                <w:szCs w:val="22"/>
              </w:rPr>
            </w:pPr>
            <w:r>
              <w:rPr>
                <w:sz w:val="22"/>
                <w:szCs w:val="22"/>
              </w:rPr>
              <w:t xml:space="preserve">Minimalny wymiar :30 cm x 80 </w:t>
            </w:r>
            <w:r w:rsidR="00F164FD" w:rsidRPr="007C46B8">
              <w:rPr>
                <w:sz w:val="22"/>
                <w:szCs w:val="22"/>
              </w:rPr>
              <w:t>cm</w:t>
            </w:r>
          </w:p>
          <w:p w:rsidR="00F164FD" w:rsidRPr="007C46B8" w:rsidRDefault="00F164FD" w:rsidP="003A1D97">
            <w:pPr>
              <w:pStyle w:val="NormalnyWeb"/>
              <w:spacing w:before="0" w:beforeAutospacing="0" w:after="0" w:afterAutospacing="0"/>
              <w:rPr>
                <w:sz w:val="22"/>
                <w:szCs w:val="22"/>
              </w:rPr>
            </w:pPr>
            <w:r w:rsidRPr="007C46B8">
              <w:rPr>
                <w:sz w:val="22"/>
                <w:szCs w:val="22"/>
              </w:rPr>
              <w:t>Kalendarium:</w:t>
            </w:r>
          </w:p>
          <w:p w:rsidR="00F164FD" w:rsidRPr="007C46B8" w:rsidRDefault="00F164FD" w:rsidP="003A1D97">
            <w:pPr>
              <w:pStyle w:val="NormalnyWeb"/>
              <w:spacing w:before="0" w:beforeAutospacing="0" w:after="0" w:afterAutospacing="0"/>
              <w:rPr>
                <w:sz w:val="22"/>
                <w:szCs w:val="22"/>
              </w:rPr>
            </w:pPr>
            <w:r w:rsidRPr="007C46B8">
              <w:rPr>
                <w:sz w:val="22"/>
                <w:szCs w:val="22"/>
              </w:rPr>
              <w:t xml:space="preserve">Klejony lub </w:t>
            </w:r>
            <w:proofErr w:type="spellStart"/>
            <w:r w:rsidRPr="007C46B8">
              <w:rPr>
                <w:sz w:val="22"/>
                <w:szCs w:val="22"/>
              </w:rPr>
              <w:t>spiralowany</w:t>
            </w:r>
            <w:proofErr w:type="spellEnd"/>
            <w:r w:rsidRPr="007C46B8">
              <w:rPr>
                <w:sz w:val="22"/>
                <w:szCs w:val="22"/>
              </w:rPr>
              <w:t>, 3 kalendaria jednomiesięczne(na miesiąc obecny, poprzedni i kolejny), okienko wskazujące aktualną datę ,główka wypukła indywidualna wg projektu, zamieszczenie logotypów Unii Europejskiej, Leader-a, LGD Czarnoziem na Soli, PROW 2014-2020</w:t>
            </w:r>
            <w:r>
              <w:rPr>
                <w:sz w:val="22"/>
                <w:szCs w:val="22"/>
              </w:rPr>
              <w:t xml:space="preserve"> </w:t>
            </w:r>
          </w:p>
          <w:p w:rsidR="00F164FD" w:rsidRPr="007C46B8" w:rsidRDefault="00F164FD" w:rsidP="003A1D97">
            <w:pPr>
              <w:pStyle w:val="NormalnyWeb"/>
              <w:spacing w:before="0" w:beforeAutospacing="0" w:after="0" w:afterAutospacing="0"/>
              <w:rPr>
                <w:sz w:val="22"/>
                <w:szCs w:val="22"/>
              </w:rPr>
            </w:pPr>
          </w:p>
          <w:p w:rsidR="00F164FD" w:rsidRPr="007C46B8" w:rsidRDefault="00F164FD" w:rsidP="003A1D97">
            <w:pPr>
              <w:jc w:val="both"/>
              <w:rPr>
                <w:rFonts w:ascii="Times New Roman" w:hAnsi="Times New Roman" w:cs="Times New Roman"/>
              </w:rPr>
            </w:pP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161" w:type="dxa"/>
          </w:tcPr>
          <w:p w:rsidR="00F164FD" w:rsidRPr="007C46B8" w:rsidRDefault="00F164FD" w:rsidP="003A1D97">
            <w:pPr>
              <w:pStyle w:val="NormalnyWeb"/>
              <w:jc w:val="center"/>
              <w:rPr>
                <w:sz w:val="22"/>
                <w:szCs w:val="22"/>
              </w:rPr>
            </w:pPr>
            <w:r w:rsidRPr="007C46B8">
              <w:rPr>
                <w:sz w:val="22"/>
                <w:szCs w:val="22"/>
              </w:rPr>
              <w:t>kalendarz kieszonkowy</w:t>
            </w:r>
          </w:p>
          <w:p w:rsidR="00F164FD" w:rsidRPr="007C46B8" w:rsidRDefault="00F164FD" w:rsidP="003A1D97">
            <w:pPr>
              <w:pStyle w:val="NormalnyWeb"/>
              <w:jc w:val="center"/>
              <w:rPr>
                <w:sz w:val="22"/>
                <w:szCs w:val="22"/>
              </w:rPr>
            </w:pPr>
            <w:r w:rsidRPr="007C46B8">
              <w:rPr>
                <w:sz w:val="22"/>
                <w:szCs w:val="22"/>
              </w:rPr>
              <w:t>2017 rok</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100 szt.</w:t>
            </w:r>
          </w:p>
        </w:tc>
        <w:tc>
          <w:tcPr>
            <w:tcW w:w="5352" w:type="dxa"/>
          </w:tcPr>
          <w:p w:rsidR="00F164FD" w:rsidRPr="007C46B8" w:rsidRDefault="00F164FD" w:rsidP="003A1D97">
            <w:pPr>
              <w:rPr>
                <w:rFonts w:ascii="Times New Roman" w:hAnsi="Times New Roman" w:cs="Times New Roman"/>
              </w:rPr>
            </w:pPr>
            <w:r w:rsidRPr="007C46B8">
              <w:rPr>
                <w:rFonts w:ascii="Times New Roman" w:hAnsi="Times New Roman" w:cs="Times New Roman"/>
              </w:rPr>
              <w:t>Kalendarz kieszonkowy</w:t>
            </w:r>
            <w:r w:rsidR="00274865">
              <w:rPr>
                <w:rFonts w:ascii="Times New Roman" w:hAnsi="Times New Roman" w:cs="Times New Roman"/>
              </w:rPr>
              <w:t xml:space="preserve"> (granatowy)</w:t>
            </w:r>
          </w:p>
          <w:p w:rsidR="00F164FD" w:rsidRPr="007C46B8" w:rsidRDefault="00274865" w:rsidP="003A1D97">
            <w:pPr>
              <w:rPr>
                <w:rFonts w:ascii="Times New Roman" w:hAnsi="Times New Roman" w:cs="Times New Roman"/>
              </w:rPr>
            </w:pPr>
            <w:r>
              <w:rPr>
                <w:rFonts w:ascii="Times New Roman" w:hAnsi="Times New Roman" w:cs="Times New Roman"/>
              </w:rPr>
              <w:t>- Format: 90x16</w:t>
            </w:r>
            <w:r w:rsidR="00F164FD" w:rsidRPr="007C46B8">
              <w:rPr>
                <w:rFonts w:ascii="Times New Roman" w:hAnsi="Times New Roman" w:cs="Times New Roman"/>
              </w:rPr>
              <w:t>0 mm</w:t>
            </w:r>
          </w:p>
          <w:p w:rsidR="00F164FD" w:rsidRPr="007C46B8" w:rsidRDefault="00F164FD" w:rsidP="003A1D97">
            <w:pPr>
              <w:rPr>
                <w:rFonts w:ascii="Times New Roman" w:hAnsi="Times New Roman" w:cs="Times New Roman"/>
              </w:rPr>
            </w:pPr>
            <w:r w:rsidRPr="007C46B8">
              <w:rPr>
                <w:rFonts w:ascii="Times New Roman" w:hAnsi="Times New Roman" w:cs="Times New Roman"/>
              </w:rPr>
              <w:t>- Ilość stron: 144, 1 tydzień = 2 strony</w:t>
            </w:r>
          </w:p>
          <w:p w:rsidR="00F164FD" w:rsidRPr="007C46B8" w:rsidRDefault="00F164FD" w:rsidP="003A1D97">
            <w:pPr>
              <w:rPr>
                <w:rFonts w:ascii="Times New Roman" w:hAnsi="Times New Roman" w:cs="Times New Roman"/>
              </w:rPr>
            </w:pPr>
            <w:r w:rsidRPr="007C46B8">
              <w:rPr>
                <w:rFonts w:ascii="Times New Roman" w:hAnsi="Times New Roman" w:cs="Times New Roman"/>
              </w:rPr>
              <w:t>+ numera</w:t>
            </w:r>
            <w:r w:rsidR="00274865">
              <w:rPr>
                <w:rFonts w:ascii="Times New Roman" w:hAnsi="Times New Roman" w:cs="Times New Roman"/>
              </w:rPr>
              <w:t xml:space="preserve">cja tygodni, imieniny, święta, </w:t>
            </w:r>
          </w:p>
          <w:p w:rsidR="00F164FD" w:rsidRPr="007C46B8" w:rsidRDefault="00F164FD" w:rsidP="003A1D97">
            <w:pPr>
              <w:rPr>
                <w:rFonts w:ascii="Times New Roman" w:hAnsi="Times New Roman" w:cs="Times New Roman"/>
              </w:rPr>
            </w:pPr>
            <w:r w:rsidRPr="007C46B8">
              <w:rPr>
                <w:rFonts w:ascii="Times New Roman" w:hAnsi="Times New Roman" w:cs="Times New Roman"/>
              </w:rPr>
              <w:t>- Druk: 2-kolorowy (szaro-czerwony),</w:t>
            </w:r>
          </w:p>
          <w:p w:rsidR="00F164FD" w:rsidRPr="007C46B8" w:rsidRDefault="00F164FD" w:rsidP="003A1D97">
            <w:pPr>
              <w:rPr>
                <w:rFonts w:ascii="Times New Roman" w:hAnsi="Times New Roman" w:cs="Times New Roman"/>
              </w:rPr>
            </w:pPr>
            <w:r w:rsidRPr="007C46B8">
              <w:rPr>
                <w:rFonts w:ascii="Times New Roman" w:hAnsi="Times New Roman" w:cs="Times New Roman"/>
              </w:rPr>
              <w:t>druk offsetowy wysokiej jakości.</w:t>
            </w:r>
          </w:p>
          <w:p w:rsidR="00F164FD" w:rsidRPr="007C46B8" w:rsidRDefault="00F164FD" w:rsidP="003A1D97">
            <w:pPr>
              <w:rPr>
                <w:rFonts w:ascii="Times New Roman" w:hAnsi="Times New Roman" w:cs="Times New Roman"/>
              </w:rPr>
            </w:pPr>
            <w:r w:rsidRPr="007C46B8">
              <w:rPr>
                <w:rFonts w:ascii="Times New Roman" w:hAnsi="Times New Roman" w:cs="Times New Roman"/>
              </w:rPr>
              <w:t>- Papier: biały lub chamois 70g/m2</w:t>
            </w:r>
          </w:p>
          <w:p w:rsidR="00F164FD" w:rsidRPr="007C46B8" w:rsidRDefault="00F164FD" w:rsidP="003A1D97">
            <w:pPr>
              <w:rPr>
                <w:rFonts w:ascii="Times New Roman" w:hAnsi="Times New Roman" w:cs="Times New Roman"/>
              </w:rPr>
            </w:pPr>
            <w:r w:rsidRPr="007C46B8">
              <w:rPr>
                <w:rFonts w:ascii="Times New Roman" w:hAnsi="Times New Roman" w:cs="Times New Roman"/>
              </w:rPr>
              <w:t>- Wykończenie: oprawa szyta z indywidualną grafiką</w:t>
            </w:r>
          </w:p>
          <w:p w:rsidR="00F164FD" w:rsidRPr="007C46B8" w:rsidRDefault="00F164FD" w:rsidP="003A1D97">
            <w:pPr>
              <w:rPr>
                <w:rFonts w:ascii="Times New Roman" w:hAnsi="Times New Roman" w:cs="Times New Roman"/>
              </w:rPr>
            </w:pPr>
            <w:r w:rsidRPr="007C46B8">
              <w:rPr>
                <w:rFonts w:ascii="Times New Roman" w:hAnsi="Times New Roman" w:cs="Times New Roman"/>
              </w:rPr>
              <w:t>- Registry drukowane</w:t>
            </w:r>
          </w:p>
          <w:p w:rsidR="00F164FD" w:rsidRDefault="00F164FD" w:rsidP="003A1D97">
            <w:pPr>
              <w:rPr>
                <w:rFonts w:ascii="Times New Roman" w:hAnsi="Times New Roman" w:cs="Times New Roman"/>
              </w:rPr>
            </w:pPr>
            <w:r w:rsidRPr="007C46B8">
              <w:rPr>
                <w:rFonts w:ascii="Times New Roman" w:hAnsi="Times New Roman" w:cs="Times New Roman"/>
              </w:rPr>
              <w:t>znakowanie: nadruk pełen kolor</w:t>
            </w:r>
          </w:p>
          <w:p w:rsidR="00F164FD" w:rsidRPr="007C46B8" w:rsidRDefault="00F164FD" w:rsidP="003A1D97">
            <w:pPr>
              <w:rPr>
                <w:rFonts w:ascii="Times New Roman" w:hAnsi="Times New Roman" w:cs="Times New Roman"/>
              </w:rPr>
            </w:pPr>
            <w:r w:rsidRPr="007C46B8">
              <w:rPr>
                <w:rFonts w:ascii="Times New Roman" w:hAnsi="Times New Roman" w:cs="Times New Roman"/>
              </w:rPr>
              <w:t>zamieszczenie logotypów Unii Europejskiej, Leader-a, LGD Czarnoziem na Soli, PROW 2014-2020</w:t>
            </w:r>
            <w:r>
              <w:rPr>
                <w:rFonts w:ascii="Times New Roman" w:hAnsi="Times New Roman" w:cs="Times New Roman"/>
              </w:rPr>
              <w:t xml:space="preserve">. </w:t>
            </w:r>
            <w:r w:rsidRPr="007C46B8">
              <w:rPr>
                <w:rFonts w:ascii="Times New Roman" w:hAnsi="Times New Roman" w:cs="Times New Roman"/>
              </w:rPr>
              <w:t>Przygotowanie projektu</w:t>
            </w:r>
          </w:p>
          <w:p w:rsidR="00F164FD" w:rsidRPr="007C46B8" w:rsidRDefault="00F164FD" w:rsidP="003A1D97">
            <w:pPr>
              <w:pStyle w:val="NormalnyWeb"/>
              <w:spacing w:before="0" w:beforeAutospacing="0" w:after="0" w:afterAutospacing="0"/>
              <w:rPr>
                <w:sz w:val="22"/>
                <w:szCs w:val="22"/>
              </w:rPr>
            </w:pP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9.</w:t>
            </w:r>
          </w:p>
        </w:tc>
        <w:tc>
          <w:tcPr>
            <w:tcW w:w="2161" w:type="dxa"/>
          </w:tcPr>
          <w:p w:rsidR="00F164FD" w:rsidRPr="007C46B8" w:rsidRDefault="00F164FD" w:rsidP="003A1D97">
            <w:pPr>
              <w:pStyle w:val="NormalnyWeb"/>
              <w:jc w:val="center"/>
              <w:rPr>
                <w:sz w:val="22"/>
                <w:szCs w:val="22"/>
              </w:rPr>
            </w:pPr>
            <w:r w:rsidRPr="007C46B8">
              <w:rPr>
                <w:sz w:val="22"/>
                <w:szCs w:val="22"/>
              </w:rPr>
              <w:t>Kubek</w:t>
            </w:r>
          </w:p>
        </w:tc>
        <w:tc>
          <w:tcPr>
            <w:tcW w:w="1197" w:type="dxa"/>
          </w:tcPr>
          <w:p w:rsidR="00F164FD" w:rsidRPr="007C46B8" w:rsidRDefault="00F164FD" w:rsidP="003A1D97">
            <w:pPr>
              <w:jc w:val="both"/>
              <w:rPr>
                <w:rFonts w:ascii="Times New Roman" w:hAnsi="Times New Roman" w:cs="Times New Roman"/>
              </w:rPr>
            </w:pPr>
            <w:r w:rsidRPr="007C46B8">
              <w:rPr>
                <w:rFonts w:ascii="Times New Roman" w:hAnsi="Times New Roman" w:cs="Times New Roman"/>
              </w:rPr>
              <w:t>200 szt.</w:t>
            </w:r>
          </w:p>
        </w:tc>
        <w:tc>
          <w:tcPr>
            <w:tcW w:w="5352" w:type="dxa"/>
          </w:tcPr>
          <w:p w:rsidR="00F164FD" w:rsidRPr="007C46B8" w:rsidRDefault="00F164FD" w:rsidP="003A1D97">
            <w:pPr>
              <w:pStyle w:val="NormalnyWeb"/>
              <w:spacing w:after="0" w:afterAutospacing="0"/>
              <w:rPr>
                <w:sz w:val="22"/>
                <w:szCs w:val="22"/>
              </w:rPr>
            </w:pPr>
            <w:r w:rsidRPr="007C46B8">
              <w:rPr>
                <w:sz w:val="22"/>
                <w:szCs w:val="22"/>
              </w:rPr>
              <w:t>Kubek ceramiczny z uszkiem</w:t>
            </w:r>
          </w:p>
          <w:p w:rsidR="00F164FD" w:rsidRPr="007C46B8" w:rsidRDefault="00F164FD" w:rsidP="003A1D97">
            <w:pPr>
              <w:pStyle w:val="NormalnyWeb"/>
              <w:spacing w:after="0" w:afterAutospacing="0"/>
              <w:rPr>
                <w:sz w:val="22"/>
                <w:szCs w:val="22"/>
              </w:rPr>
            </w:pPr>
            <w:r w:rsidRPr="007C46B8">
              <w:rPr>
                <w:sz w:val="22"/>
                <w:szCs w:val="22"/>
              </w:rPr>
              <w:t xml:space="preserve">Wielkość: </w:t>
            </w:r>
            <w:r w:rsidR="00274865">
              <w:rPr>
                <w:sz w:val="22"/>
                <w:szCs w:val="22"/>
              </w:rPr>
              <w:t>Wysokość 11 cm, Średnica górna 7,5 cm, Średnica dolna 7</w:t>
            </w:r>
            <w:r w:rsidRPr="007C46B8">
              <w:rPr>
                <w:sz w:val="22"/>
                <w:szCs w:val="22"/>
              </w:rPr>
              <w:t xml:space="preserve"> cm,  pojemność </w:t>
            </w:r>
            <w:r w:rsidR="00274865">
              <w:rPr>
                <w:sz w:val="22"/>
                <w:szCs w:val="22"/>
              </w:rPr>
              <w:t>200</w:t>
            </w:r>
            <w:r w:rsidRPr="007C46B8">
              <w:rPr>
                <w:sz w:val="22"/>
                <w:szCs w:val="22"/>
              </w:rPr>
              <w:t xml:space="preserve"> ml, odporny na działanie zmywarki, mikrofalówki, znakowanie: nadruk pełen kolor, zamieszczenie logotypów Unii Europejskiej, Leader-a, LGD Czarnoziem na Soli, PROW 2014-2020 .Przygotowanie projektu</w:t>
            </w:r>
          </w:p>
          <w:p w:rsidR="00F164FD" w:rsidRPr="007C46B8" w:rsidRDefault="00F164FD" w:rsidP="003A1D97">
            <w:pPr>
              <w:pStyle w:val="NormalnyWeb"/>
              <w:spacing w:after="0" w:afterAutospacing="0"/>
              <w:rPr>
                <w:sz w:val="22"/>
                <w:szCs w:val="22"/>
              </w:rPr>
            </w:pPr>
          </w:p>
          <w:p w:rsidR="00F164FD" w:rsidRPr="007C46B8" w:rsidRDefault="00F164FD" w:rsidP="003A1D97">
            <w:pPr>
              <w:rPr>
                <w:rFonts w:ascii="Times New Roman" w:hAnsi="Times New Roman" w:cs="Times New Roman"/>
              </w:rPr>
            </w:pP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10.</w:t>
            </w:r>
          </w:p>
        </w:tc>
        <w:tc>
          <w:tcPr>
            <w:tcW w:w="2161" w:type="dxa"/>
          </w:tcPr>
          <w:p w:rsidR="00F164FD" w:rsidRPr="007C46B8" w:rsidRDefault="00F164FD" w:rsidP="003A1D97">
            <w:pPr>
              <w:pStyle w:val="NormalnyWeb"/>
              <w:jc w:val="center"/>
              <w:rPr>
                <w:sz w:val="22"/>
                <w:szCs w:val="22"/>
              </w:rPr>
            </w:pPr>
            <w:r w:rsidRPr="007C46B8">
              <w:rPr>
                <w:sz w:val="22"/>
                <w:szCs w:val="22"/>
              </w:rPr>
              <w:t>Torby papierowe</w:t>
            </w:r>
          </w:p>
        </w:tc>
        <w:tc>
          <w:tcPr>
            <w:tcW w:w="1197" w:type="dxa"/>
          </w:tcPr>
          <w:p w:rsidR="00F164FD" w:rsidRPr="007C46B8" w:rsidRDefault="00F164FD" w:rsidP="003A1D97">
            <w:pPr>
              <w:jc w:val="both"/>
              <w:rPr>
                <w:rFonts w:ascii="Times New Roman" w:hAnsi="Times New Roman" w:cs="Times New Roman"/>
              </w:rPr>
            </w:pPr>
            <w:r>
              <w:rPr>
                <w:rFonts w:ascii="Times New Roman" w:hAnsi="Times New Roman" w:cs="Times New Roman"/>
              </w:rPr>
              <w:t>300 szt.</w:t>
            </w:r>
          </w:p>
        </w:tc>
        <w:tc>
          <w:tcPr>
            <w:tcW w:w="5352" w:type="dxa"/>
          </w:tcPr>
          <w:p w:rsidR="00F164FD" w:rsidRPr="007C46B8" w:rsidRDefault="00F164FD" w:rsidP="003A1D97">
            <w:pPr>
              <w:rPr>
                <w:rFonts w:ascii="Times New Roman" w:eastAsia="Times New Roman" w:hAnsi="Times New Roman" w:cs="Times New Roman"/>
              </w:rPr>
            </w:pPr>
            <w:r w:rsidRPr="007C46B8">
              <w:rPr>
                <w:rFonts w:ascii="Times New Roman" w:eastAsia="Times New Roman" w:hAnsi="Times New Roman" w:cs="Times New Roman"/>
              </w:rPr>
              <w:t>Rozmiar</w:t>
            </w:r>
            <w:r w:rsidR="00E14A7E">
              <w:rPr>
                <w:rFonts w:ascii="Times New Roman" w:eastAsia="Times New Roman" w:hAnsi="Times New Roman" w:cs="Times New Roman"/>
              </w:rPr>
              <w:t xml:space="preserve"> 23,5</w:t>
            </w:r>
            <w:r w:rsidRPr="007C46B8">
              <w:rPr>
                <w:rFonts w:ascii="Times New Roman" w:eastAsia="Times New Roman" w:hAnsi="Times New Roman" w:cs="Times New Roman"/>
              </w:rPr>
              <w:t>: cm(szerokość) x</w:t>
            </w:r>
            <w:r w:rsidR="00E14A7E">
              <w:rPr>
                <w:rFonts w:ascii="Times New Roman" w:eastAsia="Times New Roman" w:hAnsi="Times New Roman" w:cs="Times New Roman"/>
              </w:rPr>
              <w:t xml:space="preserve"> 36,5</w:t>
            </w:r>
            <w:r w:rsidRPr="007C46B8">
              <w:rPr>
                <w:rFonts w:ascii="Times New Roman" w:eastAsia="Times New Roman" w:hAnsi="Times New Roman" w:cs="Times New Roman"/>
              </w:rPr>
              <w:t>cm(wysokość)x 9- 11 cm (głębokość)</w:t>
            </w:r>
          </w:p>
          <w:p w:rsidR="00F164FD" w:rsidRPr="007C46B8" w:rsidRDefault="00F164FD" w:rsidP="003A1D97">
            <w:pPr>
              <w:rPr>
                <w:rFonts w:ascii="Times New Roman" w:eastAsia="Times New Roman" w:hAnsi="Times New Roman" w:cs="Times New Roman"/>
              </w:rPr>
            </w:pPr>
            <w:r w:rsidRPr="007C46B8">
              <w:rPr>
                <w:rFonts w:ascii="Times New Roman" w:eastAsia="Times New Roman" w:hAnsi="Times New Roman" w:cs="Times New Roman"/>
              </w:rPr>
              <w:t xml:space="preserve">Kolor: biały, gramatura: 120, papier bez laminatu, nadruk jednostronny, </w:t>
            </w:r>
            <w:r w:rsidR="00E14A7E">
              <w:rPr>
                <w:rFonts w:ascii="Times New Roman" w:eastAsia="Times New Roman" w:hAnsi="Times New Roman" w:cs="Times New Roman"/>
              </w:rPr>
              <w:t>jednok</w:t>
            </w:r>
            <w:r w:rsidRPr="007C46B8">
              <w:rPr>
                <w:rFonts w:ascii="Times New Roman" w:eastAsia="Times New Roman" w:hAnsi="Times New Roman" w:cs="Times New Roman"/>
              </w:rPr>
              <w:t>olorowy:(czerń)</w:t>
            </w:r>
          </w:p>
          <w:p w:rsidR="00F164FD" w:rsidRPr="007C46B8" w:rsidRDefault="00F164FD" w:rsidP="003A1D97">
            <w:pPr>
              <w:rPr>
                <w:rFonts w:ascii="Times New Roman" w:eastAsia="Times New Roman" w:hAnsi="Times New Roman" w:cs="Times New Roman"/>
              </w:rPr>
            </w:pPr>
            <w:r w:rsidRPr="007C46B8">
              <w:rPr>
                <w:rFonts w:ascii="Times New Roman" w:eastAsia="Times New Roman" w:hAnsi="Times New Roman" w:cs="Times New Roman"/>
              </w:rPr>
              <w:t xml:space="preserve">Uchwyt: </w:t>
            </w:r>
            <w:proofErr w:type="spellStart"/>
            <w:r w:rsidRPr="007C46B8">
              <w:rPr>
                <w:rFonts w:ascii="Times New Roman" w:eastAsia="Times New Roman" w:hAnsi="Times New Roman" w:cs="Times New Roman"/>
              </w:rPr>
              <w:t>sznurek</w:t>
            </w:r>
            <w:r w:rsidR="00E14A7E">
              <w:rPr>
                <w:rFonts w:ascii="Times New Roman" w:eastAsia="Times New Roman" w:hAnsi="Times New Roman" w:cs="Times New Roman"/>
              </w:rPr>
              <w:t>wzmocnione</w:t>
            </w:r>
            <w:proofErr w:type="spellEnd"/>
            <w:r w:rsidR="00E14A7E">
              <w:rPr>
                <w:rFonts w:ascii="Times New Roman" w:eastAsia="Times New Roman" w:hAnsi="Times New Roman" w:cs="Times New Roman"/>
              </w:rPr>
              <w:t xml:space="preserve"> dno </w:t>
            </w:r>
            <w:r>
              <w:rPr>
                <w:rFonts w:ascii="Times New Roman" w:eastAsia="Times New Roman" w:hAnsi="Times New Roman" w:cs="Times New Roman"/>
              </w:rPr>
              <w:t xml:space="preserve">, </w:t>
            </w:r>
            <w:r w:rsidRPr="007C46B8">
              <w:rPr>
                <w:rFonts w:ascii="Times New Roman" w:hAnsi="Times New Roman" w:cs="Times New Roman"/>
              </w:rPr>
              <w:t>zamieszczenie logotypów Unii Europejskiej, Leader-a, LGD Czarnoziem na Soli, PROW 2014-2020 .Przygotowanie projektu</w:t>
            </w:r>
          </w:p>
          <w:p w:rsidR="00F164FD" w:rsidRPr="007C46B8" w:rsidRDefault="00F164FD" w:rsidP="003A1D97">
            <w:pPr>
              <w:pStyle w:val="NormalnyWeb"/>
              <w:spacing w:after="0" w:afterAutospacing="0"/>
              <w:rPr>
                <w:sz w:val="22"/>
                <w:szCs w:val="22"/>
              </w:rPr>
            </w:pPr>
          </w:p>
        </w:tc>
      </w:tr>
      <w:tr w:rsidR="00F164FD" w:rsidTr="003A1D97">
        <w:tc>
          <w:tcPr>
            <w:tcW w:w="578" w:type="dxa"/>
          </w:tcPr>
          <w:p w:rsidR="00F164FD" w:rsidRDefault="00F164FD" w:rsidP="003A1D97">
            <w:pPr>
              <w:jc w:val="both"/>
              <w:rPr>
                <w:rFonts w:ascii="Times New Roman" w:hAnsi="Times New Roman" w:cs="Times New Roman"/>
                <w:sz w:val="24"/>
                <w:szCs w:val="24"/>
              </w:rPr>
            </w:pPr>
            <w:r>
              <w:rPr>
                <w:rFonts w:ascii="Times New Roman" w:hAnsi="Times New Roman" w:cs="Times New Roman"/>
                <w:sz w:val="24"/>
                <w:szCs w:val="24"/>
              </w:rPr>
              <w:t>11.</w:t>
            </w:r>
          </w:p>
        </w:tc>
        <w:tc>
          <w:tcPr>
            <w:tcW w:w="2161" w:type="dxa"/>
          </w:tcPr>
          <w:p w:rsidR="00F164FD" w:rsidRPr="007C46B8" w:rsidRDefault="00F164FD" w:rsidP="003A1D97">
            <w:pPr>
              <w:pStyle w:val="NormalnyWeb"/>
              <w:jc w:val="center"/>
              <w:rPr>
                <w:sz w:val="22"/>
                <w:szCs w:val="22"/>
              </w:rPr>
            </w:pPr>
            <w:r>
              <w:rPr>
                <w:sz w:val="22"/>
                <w:szCs w:val="22"/>
              </w:rPr>
              <w:t>Kapelusze</w:t>
            </w:r>
          </w:p>
        </w:tc>
        <w:tc>
          <w:tcPr>
            <w:tcW w:w="1197" w:type="dxa"/>
          </w:tcPr>
          <w:p w:rsidR="00F164FD" w:rsidRDefault="00F164FD" w:rsidP="003A1D97">
            <w:pPr>
              <w:jc w:val="both"/>
              <w:rPr>
                <w:rFonts w:ascii="Times New Roman" w:hAnsi="Times New Roman" w:cs="Times New Roman"/>
              </w:rPr>
            </w:pPr>
            <w:r>
              <w:rPr>
                <w:rFonts w:ascii="Times New Roman" w:hAnsi="Times New Roman" w:cs="Times New Roman"/>
              </w:rPr>
              <w:t>200 szt.</w:t>
            </w:r>
          </w:p>
        </w:tc>
        <w:tc>
          <w:tcPr>
            <w:tcW w:w="5352" w:type="dxa"/>
          </w:tcPr>
          <w:p w:rsidR="00F164FD" w:rsidRPr="007C46B8" w:rsidRDefault="00E14A7E" w:rsidP="00E14A7E">
            <w:pPr>
              <w:rPr>
                <w:rFonts w:ascii="Times New Roman" w:eastAsia="Times New Roman" w:hAnsi="Times New Roman" w:cs="Times New Roman"/>
              </w:rPr>
            </w:pPr>
            <w:r>
              <w:rPr>
                <w:rFonts w:ascii="Times New Roman" w:eastAsia="Times New Roman" w:hAnsi="Times New Roman" w:cs="Times New Roman"/>
              </w:rPr>
              <w:t>średnica 17</w:t>
            </w:r>
            <w:r w:rsidR="00F164FD">
              <w:rPr>
                <w:rFonts w:ascii="Times New Roman" w:eastAsia="Times New Roman" w:hAnsi="Times New Roman" w:cs="Times New Roman"/>
              </w:rPr>
              <w:t xml:space="preserve"> cm x </w:t>
            </w:r>
            <w:r>
              <w:rPr>
                <w:rFonts w:ascii="Times New Roman" w:eastAsia="Times New Roman" w:hAnsi="Times New Roman" w:cs="Times New Roman"/>
              </w:rPr>
              <w:t>21</w:t>
            </w:r>
            <w:r w:rsidR="00F164FD">
              <w:rPr>
                <w:rFonts w:ascii="Times New Roman" w:eastAsia="Times New Roman" w:hAnsi="Times New Roman" w:cs="Times New Roman"/>
              </w:rPr>
              <w:t xml:space="preserve"> cm, materiał poliester, kolor </w:t>
            </w:r>
            <w:r>
              <w:rPr>
                <w:rFonts w:ascii="Times New Roman" w:eastAsia="Times New Roman" w:hAnsi="Times New Roman" w:cs="Times New Roman"/>
              </w:rPr>
              <w:t>biały</w:t>
            </w:r>
            <w:r w:rsidR="00F164FD">
              <w:rPr>
                <w:rFonts w:ascii="Times New Roman" w:eastAsia="Times New Roman" w:hAnsi="Times New Roman" w:cs="Times New Roman"/>
              </w:rPr>
              <w:t xml:space="preserve">, , </w:t>
            </w:r>
            <w:r w:rsidR="00F164FD" w:rsidRPr="007C46B8">
              <w:rPr>
                <w:rFonts w:ascii="Times New Roman" w:hAnsi="Times New Roman" w:cs="Times New Roman"/>
              </w:rPr>
              <w:t>zamieszczenie logotypów Unii Europejskiej, Leader-a, LGD Czarnoziem na Soli, PROW 2014-2020 .Przygotowanie projektu</w:t>
            </w:r>
            <w:r w:rsidR="00F164FD">
              <w:rPr>
                <w:rFonts w:ascii="Times New Roman" w:hAnsi="Times New Roman" w:cs="Times New Roman"/>
              </w:rPr>
              <w:t>, pełno kolorowy nadruk.</w:t>
            </w:r>
          </w:p>
        </w:tc>
      </w:tr>
    </w:tbl>
    <w:p w:rsidR="00F164FD" w:rsidRPr="00B27D37" w:rsidRDefault="00F164FD" w:rsidP="00F164FD">
      <w:pPr>
        <w:jc w:val="both"/>
        <w:rPr>
          <w:rFonts w:ascii="Times New Roman" w:hAnsi="Times New Roman" w:cs="Times New Roman"/>
          <w:sz w:val="24"/>
          <w:szCs w:val="24"/>
        </w:rPr>
      </w:pPr>
    </w:p>
    <w:p w:rsidR="00F164FD" w:rsidRDefault="00F164FD" w:rsidP="00F164FD">
      <w:pPr>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b/>
          <w:sz w:val="24"/>
          <w:szCs w:val="24"/>
        </w:rPr>
        <w:t>. Opis Oferty</w:t>
      </w:r>
    </w:p>
    <w:p w:rsidR="00F164FD" w:rsidRDefault="00F164FD" w:rsidP="00F164FD">
      <w:pPr>
        <w:jc w:val="both"/>
        <w:rPr>
          <w:rFonts w:ascii="Times New Roman" w:hAnsi="Times New Roman" w:cs="Times New Roman"/>
          <w:b/>
          <w:sz w:val="24"/>
          <w:szCs w:val="24"/>
        </w:rPr>
      </w:pPr>
      <w:r>
        <w:rPr>
          <w:rFonts w:ascii="Times New Roman" w:hAnsi="Times New Roman" w:cs="Times New Roman"/>
          <w:sz w:val="24"/>
          <w:szCs w:val="24"/>
        </w:rPr>
        <w:t xml:space="preserve">Oferta powinna być czytelna, złożona w języku polskim, </w:t>
      </w:r>
      <w:r>
        <w:rPr>
          <w:rFonts w:ascii="Times New Roman" w:hAnsi="Times New Roman" w:cs="Times New Roman"/>
          <w:b/>
          <w:sz w:val="24"/>
          <w:szCs w:val="24"/>
        </w:rPr>
        <w:t>podpisana.</w:t>
      </w:r>
    </w:p>
    <w:p w:rsidR="00F164FD" w:rsidRDefault="00F164FD" w:rsidP="00F164FD">
      <w:pPr>
        <w:jc w:val="both"/>
        <w:rPr>
          <w:rFonts w:ascii="Times New Roman" w:hAnsi="Times New Roman" w:cs="Times New Roman"/>
          <w:sz w:val="24"/>
          <w:szCs w:val="24"/>
        </w:rPr>
      </w:pPr>
      <w:r>
        <w:rPr>
          <w:rFonts w:ascii="Times New Roman" w:hAnsi="Times New Roman" w:cs="Times New Roman"/>
          <w:sz w:val="24"/>
          <w:szCs w:val="24"/>
        </w:rPr>
        <w:lastRenderedPageBreak/>
        <w:t>Oferta musi zawierać:</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Pełną nazwę oferenta,</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Adres siedziby/zamieszkania oferenta, numer telefonu oraz NIP,</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Opis nawiązujący do parametrów wyszczególnionych w zapytaniu ofertowym,</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Cenę oferty netto i brutto,</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Termin ważności oferty,</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Datę sporządzenia</w:t>
      </w:r>
    </w:p>
    <w:p w:rsidR="00F164FD" w:rsidRDefault="00F164FD" w:rsidP="00F164F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Pieczątkę firmową</w:t>
      </w:r>
    </w:p>
    <w:p w:rsidR="00F164FD" w:rsidRDefault="00F164FD" w:rsidP="00F164FD">
      <w:pPr>
        <w:pStyle w:val="Akapitzlist"/>
        <w:jc w:val="both"/>
        <w:rPr>
          <w:rFonts w:ascii="Times New Roman" w:hAnsi="Times New Roman" w:cs="Times New Roman"/>
          <w:sz w:val="24"/>
          <w:szCs w:val="24"/>
        </w:rPr>
      </w:pPr>
    </w:p>
    <w:p w:rsidR="00F164FD" w:rsidRDefault="00F164FD" w:rsidP="00F164FD">
      <w:pPr>
        <w:jc w:val="both"/>
        <w:rPr>
          <w:rFonts w:ascii="Times New Roman" w:hAnsi="Times New Roman" w:cs="Times New Roman"/>
          <w:b/>
          <w:sz w:val="24"/>
          <w:szCs w:val="24"/>
        </w:rPr>
      </w:pPr>
      <w:r>
        <w:rPr>
          <w:rFonts w:ascii="Times New Roman" w:hAnsi="Times New Roman" w:cs="Times New Roman"/>
          <w:b/>
          <w:sz w:val="24"/>
          <w:szCs w:val="24"/>
        </w:rPr>
        <w:t>4. Warunki udziału w postępowaniu</w:t>
      </w:r>
    </w:p>
    <w:p w:rsidR="00F164FD" w:rsidRDefault="00F164FD" w:rsidP="00F164FD">
      <w:pPr>
        <w:jc w:val="both"/>
        <w:rPr>
          <w:rFonts w:ascii="Times New Roman" w:hAnsi="Times New Roman" w:cs="Times New Roman"/>
          <w:b/>
          <w:sz w:val="24"/>
          <w:szCs w:val="24"/>
        </w:rPr>
      </w:pPr>
      <w:r>
        <w:rPr>
          <w:rFonts w:ascii="Times New Roman" w:hAnsi="Times New Roman" w:cs="Times New Roman"/>
          <w:b/>
          <w:sz w:val="24"/>
          <w:szCs w:val="24"/>
        </w:rPr>
        <w:t>Oferta winna obejmować całość zamówienia. Nie dopuszcza się składania ofert częściowych na poszczególne zadania.</w:t>
      </w:r>
    </w:p>
    <w:p w:rsidR="00F164FD" w:rsidRDefault="00F164FD" w:rsidP="00F164FD">
      <w:pPr>
        <w:jc w:val="both"/>
        <w:rPr>
          <w:rFonts w:ascii="Times New Roman" w:hAnsi="Times New Roman" w:cs="Times New Roman"/>
          <w:sz w:val="24"/>
          <w:szCs w:val="24"/>
        </w:rPr>
      </w:pPr>
      <w:r>
        <w:rPr>
          <w:rFonts w:ascii="Times New Roman" w:hAnsi="Times New Roman" w:cs="Times New Roman"/>
          <w:sz w:val="24"/>
          <w:szCs w:val="24"/>
        </w:rPr>
        <w:t>Wykonawca w ofercie powinien zawrzeć wszystkie koszty związane z wykonaniem przedmiotu zamówienia.</w:t>
      </w:r>
    </w:p>
    <w:p w:rsidR="00F164FD" w:rsidRDefault="00F164FD" w:rsidP="00F164FD">
      <w:pPr>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Miejsce oraz termin składania ofert</w:t>
      </w:r>
    </w:p>
    <w:p w:rsidR="00F164FD" w:rsidRDefault="00F164FD" w:rsidP="00F164FD">
      <w:pPr>
        <w:jc w:val="both"/>
        <w:rPr>
          <w:rFonts w:ascii="Times New Roman" w:hAnsi="Times New Roman" w:cs="Times New Roman"/>
          <w:sz w:val="24"/>
          <w:szCs w:val="24"/>
        </w:rPr>
      </w:pPr>
      <w:r>
        <w:rPr>
          <w:rFonts w:ascii="Times New Roman" w:eastAsia="Calibri" w:hAnsi="Times New Roman" w:cs="Times New Roman"/>
          <w:sz w:val="24"/>
          <w:szCs w:val="24"/>
        </w:rPr>
        <w:t xml:space="preserve">Ofertę należy złożyć </w:t>
      </w:r>
      <w:r>
        <w:rPr>
          <w:rFonts w:ascii="Times New Roman" w:hAnsi="Times New Roman" w:cs="Times New Roman"/>
          <w:sz w:val="24"/>
          <w:szCs w:val="24"/>
        </w:rPr>
        <w:t xml:space="preserve">w biurze Stowarzyszenia Lokalna Grupa Działania Czarnoziem na Soli ul. Poznańska 133a lok.106, 88-100 Inowrocław lub pocztą tradycyjną na ww. adres biura </w:t>
      </w:r>
      <w:r>
        <w:rPr>
          <w:rFonts w:ascii="Times New Roman" w:hAnsi="Times New Roman" w:cs="Times New Roman"/>
          <w:sz w:val="24"/>
          <w:szCs w:val="24"/>
        </w:rPr>
        <w:br/>
        <w:t xml:space="preserve">lub za pośrednictwem poczty elektronicznej na adres </w:t>
      </w:r>
      <w:hyperlink r:id="rId8" w:history="1">
        <w:r>
          <w:rPr>
            <w:rStyle w:val="Hipercze"/>
            <w:rFonts w:ascii="Times New Roman" w:hAnsi="Times New Roman" w:cs="Times New Roman"/>
            <w:sz w:val="24"/>
            <w:szCs w:val="24"/>
          </w:rPr>
          <w:t>lgdczarnoziemnasoli@wp.pl</w:t>
        </w:r>
      </w:hyperlink>
      <w:r>
        <w:rPr>
          <w:rFonts w:ascii="Times New Roman" w:hAnsi="Times New Roman" w:cs="Times New Roman"/>
          <w:sz w:val="24"/>
          <w:szCs w:val="24"/>
        </w:rPr>
        <w:t xml:space="preserve"> do dnia </w:t>
      </w:r>
      <w:r>
        <w:rPr>
          <w:rFonts w:ascii="Times New Roman" w:hAnsi="Times New Roman" w:cs="Times New Roman"/>
          <w:sz w:val="24"/>
          <w:szCs w:val="24"/>
        </w:rPr>
        <w:br/>
        <w:t>25 sierpnia 2016r.</w:t>
      </w:r>
      <w:r>
        <w:rPr>
          <w:rFonts w:ascii="Times New Roman" w:hAnsi="Times New Roman" w:cs="Times New Roman"/>
          <w:sz w:val="24"/>
          <w:szCs w:val="24"/>
          <w:u w:val="single"/>
        </w:rPr>
        <w:t>Oferty złożone po terminie nie będą rozpatrywane.</w:t>
      </w:r>
    </w:p>
    <w:p w:rsidR="00F164FD" w:rsidRDefault="00F164FD" w:rsidP="00F164FD">
      <w:pPr>
        <w:jc w:val="both"/>
        <w:rPr>
          <w:rFonts w:ascii="Times New Roman" w:hAnsi="Times New Roman" w:cs="Times New Roman"/>
          <w:sz w:val="24"/>
          <w:szCs w:val="24"/>
        </w:rPr>
      </w:pPr>
      <w:r>
        <w:rPr>
          <w:rFonts w:ascii="Times New Roman" w:hAnsi="Times New Roman" w:cs="Times New Roman"/>
          <w:sz w:val="24"/>
          <w:szCs w:val="24"/>
        </w:rPr>
        <w:t xml:space="preserve">Zapytania w zakresie przedmiotu zamówienia należy kierować na adres </w:t>
      </w:r>
      <w:hyperlink r:id="rId9" w:history="1">
        <w:r>
          <w:rPr>
            <w:rStyle w:val="Hipercze"/>
            <w:rFonts w:ascii="Times New Roman" w:hAnsi="Times New Roman" w:cs="Times New Roman"/>
            <w:sz w:val="24"/>
            <w:szCs w:val="24"/>
          </w:rPr>
          <w:t>lgdczarnoziemnasoli@wp.pl</w:t>
        </w:r>
      </w:hyperlink>
      <w:r>
        <w:rPr>
          <w:rFonts w:ascii="Times New Roman" w:hAnsi="Times New Roman" w:cs="Times New Roman"/>
          <w:sz w:val="24"/>
          <w:szCs w:val="24"/>
        </w:rPr>
        <w:t xml:space="preserve"> lub telefonicznie – 52 353 71 12</w:t>
      </w:r>
    </w:p>
    <w:p w:rsidR="00F164FD" w:rsidRDefault="00F164FD" w:rsidP="00F164FD">
      <w:pPr>
        <w:jc w:val="both"/>
        <w:rPr>
          <w:rFonts w:ascii="Times New Roman" w:hAnsi="Times New Roman" w:cs="Times New Roman"/>
          <w:sz w:val="24"/>
          <w:szCs w:val="24"/>
        </w:rPr>
      </w:pPr>
      <w:r>
        <w:rPr>
          <w:rFonts w:ascii="Times New Roman" w:hAnsi="Times New Roman" w:cs="Times New Roman"/>
          <w:sz w:val="24"/>
          <w:szCs w:val="24"/>
        </w:rPr>
        <w:t xml:space="preserve">Niniejsze zapytanie ofertowe zostało opublikowane na stronie internetowej </w:t>
      </w:r>
      <w:hyperlink r:id="rId10" w:history="1">
        <w:r>
          <w:rPr>
            <w:rStyle w:val="Hipercze"/>
            <w:rFonts w:ascii="Times New Roman" w:hAnsi="Times New Roman" w:cs="Times New Roman"/>
            <w:sz w:val="24"/>
            <w:szCs w:val="24"/>
          </w:rPr>
          <w:t>www.czarnoziemnasoli.pl</w:t>
        </w:r>
      </w:hyperlink>
      <w:r>
        <w:rPr>
          <w:rFonts w:ascii="Times New Roman" w:hAnsi="Times New Roman" w:cs="Times New Roman"/>
          <w:sz w:val="24"/>
          <w:szCs w:val="24"/>
        </w:rPr>
        <w:t xml:space="preserve"> </w:t>
      </w:r>
    </w:p>
    <w:p w:rsidR="00F164FD" w:rsidRDefault="00F164FD" w:rsidP="00F164FD">
      <w:pPr>
        <w:jc w:val="both"/>
        <w:rPr>
          <w:rFonts w:ascii="Times New Roman" w:hAnsi="Times New Roman" w:cs="Times New Roman"/>
          <w:sz w:val="24"/>
          <w:szCs w:val="24"/>
        </w:rPr>
      </w:pPr>
      <w:r>
        <w:rPr>
          <w:rFonts w:ascii="Times New Roman" w:hAnsi="Times New Roman" w:cs="Times New Roman"/>
          <w:sz w:val="24"/>
          <w:szCs w:val="24"/>
        </w:rPr>
        <w:t>Wykonawca pokrywa wszystkie koszty związane z przygotowaniem i dostarczeniem oferty.</w:t>
      </w:r>
    </w:p>
    <w:p w:rsidR="00F164FD" w:rsidRDefault="00F164FD" w:rsidP="00F164FD">
      <w:pPr>
        <w:jc w:val="both"/>
        <w:rPr>
          <w:rFonts w:ascii="Times New Roman" w:hAnsi="Times New Roman" w:cs="Times New Roman"/>
          <w:b/>
          <w:sz w:val="24"/>
          <w:szCs w:val="24"/>
        </w:rPr>
      </w:pPr>
      <w:r>
        <w:rPr>
          <w:rFonts w:ascii="Times New Roman" w:hAnsi="Times New Roman" w:cs="Times New Roman"/>
          <w:b/>
          <w:sz w:val="24"/>
          <w:szCs w:val="24"/>
        </w:rPr>
        <w:t>Złożenie oferty nie jest równoznaczne z dokonaniem zamówienia.</w:t>
      </w:r>
    </w:p>
    <w:p w:rsidR="00F164FD" w:rsidRDefault="00F164FD" w:rsidP="00F164FD">
      <w:pPr>
        <w:jc w:val="both"/>
        <w:rPr>
          <w:rFonts w:ascii="Times New Roman" w:hAnsi="Times New Roman" w:cs="Times New Roman"/>
          <w:b/>
          <w:sz w:val="24"/>
          <w:szCs w:val="24"/>
        </w:rPr>
      </w:pPr>
      <w:r>
        <w:rPr>
          <w:rFonts w:ascii="Times New Roman" w:hAnsi="Times New Roman" w:cs="Times New Roman"/>
          <w:b/>
          <w:sz w:val="24"/>
          <w:szCs w:val="24"/>
        </w:rPr>
        <w:t>6. Ocena Ofert</w:t>
      </w:r>
    </w:p>
    <w:p w:rsidR="00F164FD" w:rsidRDefault="00F164FD" w:rsidP="00F164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Przy wyborze ofert Zamawiający  będzie się kierował następującymi kryteriami: </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kryterium: cena netto - waga  </w:t>
      </w:r>
      <w:r w:rsidR="00321DA9">
        <w:rPr>
          <w:rFonts w:ascii="Times New Roman" w:eastAsia="Calibri" w:hAnsi="Times New Roman" w:cs="Times New Roman"/>
          <w:sz w:val="24"/>
          <w:szCs w:val="24"/>
        </w:rPr>
        <w:t>100% - maks. 100</w:t>
      </w:r>
      <w:r>
        <w:rPr>
          <w:rFonts w:ascii="Times New Roman" w:eastAsia="Calibri" w:hAnsi="Times New Roman" w:cs="Times New Roman"/>
          <w:sz w:val="24"/>
          <w:szCs w:val="24"/>
        </w:rPr>
        <w:t xml:space="preserve"> pkt.</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łącznie: 100 punktów maksymalnie</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7. Opis sposobu przyznawania punktacji za spełnienie danego kryterium oceny oferty</w:t>
      </w: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Kryterium 1: Cena przedstawiona w ofercie będzie oceniana zgodnie z zależnością</w:t>
      </w: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P1=(</w:t>
      </w:r>
      <w:proofErr w:type="spellStart"/>
      <w:r>
        <w:rPr>
          <w:rFonts w:ascii="Times New Roman" w:eastAsia="Calibri" w:hAnsi="Times New Roman" w:cs="Times New Roman"/>
          <w:b/>
          <w:sz w:val="24"/>
          <w:szCs w:val="24"/>
        </w:rPr>
        <w:t>Cn</w:t>
      </w:r>
      <w:proofErr w:type="spellEnd"/>
      <w:r>
        <w:rPr>
          <w:rFonts w:ascii="Times New Roman" w:eastAsia="Calibri" w:hAnsi="Times New Roman" w:cs="Times New Roman"/>
          <w:b/>
          <w:sz w:val="24"/>
          <w:szCs w:val="24"/>
        </w:rPr>
        <w:t>/Cr) x 95</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gdzie:</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P1- liczba punktów przyznanych rozpatrywanej ofercie</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Cn</w:t>
      </w:r>
      <w:proofErr w:type="spellEnd"/>
      <w:r>
        <w:rPr>
          <w:rFonts w:ascii="Times New Roman" w:eastAsia="Calibri" w:hAnsi="Times New Roman" w:cs="Times New Roman"/>
          <w:sz w:val="24"/>
          <w:szCs w:val="24"/>
        </w:rPr>
        <w:t>- najniższa cena netto zaoferowana</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Cr- cena netto rozpatrywanej oferty</w:t>
      </w:r>
    </w:p>
    <w:p w:rsidR="00F164FD" w:rsidRPr="00321DA9" w:rsidRDefault="00321DA9" w:rsidP="00321DA9">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F164FD">
        <w:rPr>
          <w:rFonts w:ascii="Times New Roman" w:eastAsia="Calibri" w:hAnsi="Times New Roman" w:cs="Times New Roman"/>
          <w:sz w:val="24"/>
          <w:szCs w:val="24"/>
        </w:rPr>
        <w:t xml:space="preserve"> – waga kryterium</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Warunki wykluczenia </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p>
    <w:p w:rsidR="00F164FD" w:rsidRDefault="00F164FD" w:rsidP="00F164FD">
      <w:pPr>
        <w:pStyle w:val="Akapitzlist"/>
        <w:spacing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Zamówienia udzielane przez beneficjenta nie mogą być udzielane podmiotom powiązanym </w:t>
      </w:r>
      <w:r>
        <w:rPr>
          <w:rFonts w:ascii="Times New Roman" w:eastAsia="Calibri" w:hAnsi="Times New Roman" w:cs="Times New Roman"/>
          <w:sz w:val="24"/>
          <w:szCs w:val="24"/>
        </w:rPr>
        <w:br/>
        <w:t xml:space="preserve">z nim osobowo lub kapitałowo Przez powiązania kapitałowe lub osobowe rozumie </w:t>
      </w:r>
      <w:r>
        <w:rPr>
          <w:rFonts w:ascii="Times New Roman" w:eastAsia="Calibri" w:hAnsi="Times New Roman" w:cs="Times New Roman"/>
          <w:sz w:val="24"/>
          <w:szCs w:val="24"/>
        </w:rPr>
        <w:br/>
        <w:t>się wzajemne powiązania między Zamawiającym lub osobami upoważnionymi do zaciągania zobowiązań w imieniu Zamawiającego lub osobami wykonującymi w imieniu Zamawiającego czynności związane z przygotowaniem i przeprowadzeniem procedury wyboru wykonawcy a Wykonawca, polegające w szczególności na:</w:t>
      </w:r>
    </w:p>
    <w:p w:rsidR="00F164FD" w:rsidRDefault="00F164FD" w:rsidP="00F164FD">
      <w:pPr>
        <w:pStyle w:val="Akapitzlist"/>
        <w:numPr>
          <w:ilvl w:val="0"/>
          <w:numId w:val="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uczestniczenie w spółce jako wspólnik spółki cywilnej lub spółki osobowej,</w:t>
      </w:r>
    </w:p>
    <w:p w:rsidR="00F164FD" w:rsidRDefault="00F164FD" w:rsidP="00F164FD">
      <w:pPr>
        <w:pStyle w:val="Akapitzlist"/>
        <w:numPr>
          <w:ilvl w:val="0"/>
          <w:numId w:val="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posiadaniu co najmniej 10 % udziałów lub akcji,</w:t>
      </w:r>
    </w:p>
    <w:p w:rsidR="00F164FD" w:rsidRDefault="00F164FD" w:rsidP="00F164FD">
      <w:pPr>
        <w:pStyle w:val="Akapitzlist"/>
        <w:numPr>
          <w:ilvl w:val="0"/>
          <w:numId w:val="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pełnieniu funkcji członka organu nadzorczego lub zarządzającego, prokurenta, pełnomocnika,</w:t>
      </w:r>
    </w:p>
    <w:p w:rsidR="00F164FD" w:rsidRDefault="00F164FD" w:rsidP="00F164FD">
      <w:pPr>
        <w:pStyle w:val="Akapitzlist"/>
        <w:numPr>
          <w:ilvl w:val="0"/>
          <w:numId w:val="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pozostawaniu w związku małżeńskim, w stosunku pokrewieństwa lub powinowactwa w linii prostej,</w:t>
      </w:r>
    </w:p>
    <w:p w:rsidR="00F164FD" w:rsidRDefault="00F164FD" w:rsidP="00F164FD">
      <w:pPr>
        <w:pStyle w:val="Akapitzlist"/>
        <w:numPr>
          <w:ilvl w:val="0"/>
          <w:numId w:val="7"/>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pozostawaniu z wykonawcą w takim stosunku prawnym lub faktycznym, że może </w:t>
      </w:r>
      <w:r>
        <w:rPr>
          <w:rFonts w:ascii="Times New Roman" w:eastAsia="Calibri" w:hAnsi="Times New Roman" w:cs="Times New Roman"/>
          <w:sz w:val="24"/>
          <w:szCs w:val="24"/>
        </w:rPr>
        <w:br/>
        <w:t>to budzić uzasadnione wątpliwości co do bezstronności tych osób.</w:t>
      </w:r>
    </w:p>
    <w:p w:rsidR="00F164FD" w:rsidRDefault="00F164FD" w:rsidP="00F164FD">
      <w:pPr>
        <w:pStyle w:val="Akapitzlist"/>
        <w:spacing w:line="240" w:lineRule="auto"/>
        <w:ind w:left="-275" w:firstLine="275"/>
        <w:jc w:val="both"/>
        <w:rPr>
          <w:rFonts w:ascii="Times New Roman" w:eastAsia="Calibri" w:hAnsi="Times New Roman" w:cs="Times New Roman"/>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9. Termin realizacji zamówienia</w:t>
      </w:r>
    </w:p>
    <w:p w:rsidR="00F164FD" w:rsidRDefault="00F164FD" w:rsidP="00F164FD">
      <w:pPr>
        <w:pStyle w:val="Akapitzlist"/>
        <w:spacing w:line="240" w:lineRule="auto"/>
        <w:ind w:left="-275" w:firstLine="275"/>
        <w:jc w:val="both"/>
        <w:rPr>
          <w:rFonts w:ascii="Times New Roman" w:eastAsia="Calibri" w:hAnsi="Times New Roman" w:cs="Times New Roman"/>
          <w:b/>
          <w:sz w:val="24"/>
          <w:szCs w:val="24"/>
        </w:rPr>
      </w:pPr>
    </w:p>
    <w:p w:rsidR="00F164FD" w:rsidRPr="00B27D37" w:rsidRDefault="00D9362F" w:rsidP="00F164FD">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31 grudzień</w:t>
      </w:r>
      <w:r w:rsidR="00F164FD">
        <w:rPr>
          <w:rFonts w:ascii="Times New Roman" w:eastAsia="Calibri" w:hAnsi="Times New Roman" w:cs="Times New Roman"/>
          <w:sz w:val="24"/>
          <w:szCs w:val="24"/>
        </w:rPr>
        <w:t xml:space="preserve"> 2016 r.</w:t>
      </w:r>
      <w:bookmarkStart w:id="0" w:name="_GoBack"/>
      <w:bookmarkEnd w:id="0"/>
    </w:p>
    <w:p w:rsidR="00C832C1" w:rsidRPr="00F164FD" w:rsidRDefault="00C832C1" w:rsidP="00F164FD"/>
    <w:sectPr w:rsidR="00C832C1" w:rsidRPr="00F164FD" w:rsidSect="00010DD6">
      <w:headerReference w:type="default" r:id="rId11"/>
      <w:footerReference w:type="default" r:id="rId12"/>
      <w:pgSz w:w="11906" w:h="16838"/>
      <w:pgMar w:top="1417" w:right="1133" w:bottom="1417" w:left="993"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E3" w:rsidRDefault="002A39E3" w:rsidP="00923571">
      <w:pPr>
        <w:spacing w:after="0" w:line="240" w:lineRule="auto"/>
      </w:pPr>
      <w:r>
        <w:separator/>
      </w:r>
    </w:p>
  </w:endnote>
  <w:endnote w:type="continuationSeparator" w:id="0">
    <w:p w:rsidR="002A39E3" w:rsidRDefault="002A39E3" w:rsidP="00923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71" w:rsidRDefault="003B6ED3" w:rsidP="001B152F">
    <w:pPr>
      <w:pStyle w:val="Zawartotabeli"/>
      <w:tabs>
        <w:tab w:val="left" w:pos="4536"/>
        <w:tab w:val="left" w:pos="4678"/>
      </w:tabs>
      <w:spacing w:line="240" w:lineRule="auto"/>
      <w:jc w:val="center"/>
      <w:rPr>
        <w:rFonts w:ascii="Arial" w:hAnsi="Arial" w:cs="Arial"/>
        <w:sz w:val="16"/>
        <w:szCs w:val="16"/>
      </w:rPr>
    </w:pPr>
    <w:r>
      <w:rPr>
        <w:rFonts w:ascii="Arial" w:hAnsi="Arial" w:cs="Arial"/>
        <w:noProof/>
        <w:sz w:val="16"/>
        <w:szCs w:val="16"/>
        <w:lang w:eastAsia="pl-PL"/>
      </w:rPr>
      <w:drawing>
        <wp:anchor distT="0" distB="0" distL="114300" distR="114300" simplePos="0" relativeHeight="251677696" behindDoc="0" locked="0" layoutInCell="1" allowOverlap="1">
          <wp:simplePos x="0" y="0"/>
          <wp:positionH relativeFrom="column">
            <wp:posOffset>2691130</wp:posOffset>
          </wp:positionH>
          <wp:positionV relativeFrom="paragraph">
            <wp:posOffset>-568960</wp:posOffset>
          </wp:positionV>
          <wp:extent cx="695325" cy="695325"/>
          <wp:effectExtent l="0" t="0" r="9525" b="9525"/>
          <wp:wrapNone/>
          <wp:docPr id="24" name="Obraz 21"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kolor.png"/>
                  <pic:cNvPicPr/>
                </pic:nvPicPr>
                <pic:blipFill>
                  <a:blip r:embed="rId1"/>
                  <a:stretch>
                    <a:fillRect/>
                  </a:stretch>
                </pic:blipFill>
                <pic:spPr>
                  <a:xfrm>
                    <a:off x="0" y="0"/>
                    <a:ext cx="695325" cy="695325"/>
                  </a:xfrm>
                  <a:prstGeom prst="rect">
                    <a:avLst/>
                  </a:prstGeom>
                </pic:spPr>
              </pic:pic>
            </a:graphicData>
          </a:graphic>
        </wp:anchor>
      </w:drawing>
    </w:r>
    <w:r>
      <w:rPr>
        <w:rFonts w:ascii="Arial" w:hAnsi="Arial" w:cs="Arial"/>
        <w:noProof/>
        <w:sz w:val="16"/>
        <w:szCs w:val="16"/>
        <w:lang w:eastAsia="pl-PL"/>
      </w:rPr>
      <w:drawing>
        <wp:anchor distT="0" distB="0" distL="114300" distR="114300" simplePos="0" relativeHeight="251679744" behindDoc="0" locked="0" layoutInCell="1" allowOverlap="1">
          <wp:simplePos x="0" y="0"/>
          <wp:positionH relativeFrom="column">
            <wp:posOffset>4967605</wp:posOffset>
          </wp:positionH>
          <wp:positionV relativeFrom="paragraph">
            <wp:posOffset>-616585</wp:posOffset>
          </wp:positionV>
          <wp:extent cx="1143000" cy="742950"/>
          <wp:effectExtent l="0" t="0" r="0" b="0"/>
          <wp:wrapNone/>
          <wp:docPr id="26" name="Obraz 24" descr="PROW 2014-2020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 2014-2020 Kolor.png"/>
                  <pic:cNvPicPr/>
                </pic:nvPicPr>
                <pic:blipFill>
                  <a:blip r:embed="rId2"/>
                  <a:stretch>
                    <a:fillRect/>
                  </a:stretch>
                </pic:blipFill>
                <pic:spPr>
                  <a:xfrm>
                    <a:off x="0" y="0"/>
                    <a:ext cx="1143000" cy="742950"/>
                  </a:xfrm>
                  <a:prstGeom prst="rect">
                    <a:avLst/>
                  </a:prstGeom>
                </pic:spPr>
              </pic:pic>
            </a:graphicData>
          </a:graphic>
        </wp:anchor>
      </w:drawing>
    </w:r>
    <w:r>
      <w:rPr>
        <w:rFonts w:ascii="Arial" w:hAnsi="Arial" w:cs="Arial"/>
        <w:noProof/>
        <w:sz w:val="16"/>
        <w:szCs w:val="16"/>
        <w:lang w:eastAsia="pl-PL"/>
      </w:rPr>
      <w:drawing>
        <wp:anchor distT="0" distB="0" distL="114300" distR="114300" simplePos="0" relativeHeight="251680768" behindDoc="1" locked="0" layoutInCell="1" allowOverlap="1">
          <wp:simplePos x="0" y="0"/>
          <wp:positionH relativeFrom="margin">
            <wp:posOffset>-66675</wp:posOffset>
          </wp:positionH>
          <wp:positionV relativeFrom="margin">
            <wp:posOffset>7179310</wp:posOffset>
          </wp:positionV>
          <wp:extent cx="876300" cy="587375"/>
          <wp:effectExtent l="0" t="0" r="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87375"/>
                  </a:xfrm>
                  <a:prstGeom prst="rect">
                    <a:avLst/>
                  </a:prstGeom>
                  <a:noFill/>
                </pic:spPr>
              </pic:pic>
            </a:graphicData>
          </a:graphic>
        </wp:anchor>
      </w:drawing>
    </w:r>
    <w:r w:rsidR="00923571">
      <w:rPr>
        <w:rFonts w:ascii="Arial" w:hAnsi="Arial" w:cs="Arial"/>
        <w:noProof/>
        <w:sz w:val="16"/>
        <w:szCs w:val="16"/>
        <w:lang w:eastAsia="pl-PL"/>
      </w:rPr>
      <w:drawing>
        <wp:anchor distT="0" distB="0" distL="114300" distR="114300" simplePos="0" relativeHeight="251674624" behindDoc="0" locked="0" layoutInCell="1" allowOverlap="1">
          <wp:simplePos x="0" y="0"/>
          <wp:positionH relativeFrom="margin">
            <wp:posOffset>417195</wp:posOffset>
          </wp:positionH>
          <wp:positionV relativeFrom="margin">
            <wp:posOffset>9345295</wp:posOffset>
          </wp:positionV>
          <wp:extent cx="965835" cy="683895"/>
          <wp:effectExtent l="19050" t="0" r="5715" b="0"/>
          <wp:wrapSquare wrapText="bothSides"/>
          <wp:docPr id="1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965835" cy="683895"/>
                  </a:xfrm>
                  <a:prstGeom prst="rect">
                    <a:avLst/>
                  </a:prstGeom>
                  <a:noFill/>
                  <a:ln w="9525">
                    <a:noFill/>
                    <a:miter lim="800000"/>
                    <a:headEnd/>
                    <a:tailEnd/>
                  </a:ln>
                </pic:spPr>
              </pic:pic>
            </a:graphicData>
          </a:graphic>
        </wp:anchor>
      </w:drawing>
    </w:r>
    <w:r w:rsidR="00923571">
      <w:rPr>
        <w:rFonts w:ascii="Arial" w:hAnsi="Arial" w:cs="Arial"/>
        <w:noProof/>
        <w:sz w:val="16"/>
        <w:szCs w:val="16"/>
        <w:lang w:eastAsia="pl-PL"/>
      </w:rPr>
      <w:drawing>
        <wp:anchor distT="0" distB="0" distL="114300" distR="114300" simplePos="0" relativeHeight="251673600" behindDoc="0" locked="0" layoutInCell="1" allowOverlap="1">
          <wp:simplePos x="0" y="0"/>
          <wp:positionH relativeFrom="column">
            <wp:posOffset>2436495</wp:posOffset>
          </wp:positionH>
          <wp:positionV relativeFrom="paragraph">
            <wp:posOffset>9345295</wp:posOffset>
          </wp:positionV>
          <wp:extent cx="619125" cy="636905"/>
          <wp:effectExtent l="19050" t="19050" r="28575" b="10795"/>
          <wp:wrapNone/>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619125" cy="636905"/>
                  </a:xfrm>
                  <a:prstGeom prst="rect">
                    <a:avLst/>
                  </a:prstGeom>
                  <a:solidFill>
                    <a:srgbClr val="FFFFFF"/>
                  </a:solidFill>
                  <a:ln w="9525">
                    <a:solidFill>
                      <a:srgbClr val="000000"/>
                    </a:solidFill>
                    <a:miter lim="800000"/>
                    <a:headEnd/>
                    <a:tailEnd/>
                  </a:ln>
                </pic:spPr>
              </pic:pic>
            </a:graphicData>
          </a:graphic>
        </wp:anchor>
      </w:drawing>
    </w:r>
    <w:r w:rsidR="00923571">
      <w:rPr>
        <w:rFonts w:ascii="Arial" w:hAnsi="Arial" w:cs="Arial"/>
        <w:noProof/>
        <w:sz w:val="16"/>
        <w:szCs w:val="16"/>
        <w:lang w:eastAsia="pl-PL"/>
      </w:rPr>
      <w:drawing>
        <wp:anchor distT="0" distB="0" distL="0" distR="0" simplePos="0" relativeHeight="251672576" behindDoc="0" locked="0" layoutInCell="1" allowOverlap="1">
          <wp:simplePos x="0" y="0"/>
          <wp:positionH relativeFrom="margin">
            <wp:posOffset>5859145</wp:posOffset>
          </wp:positionH>
          <wp:positionV relativeFrom="margin">
            <wp:posOffset>9241790</wp:posOffset>
          </wp:positionV>
          <wp:extent cx="1296035" cy="787400"/>
          <wp:effectExtent l="19050" t="0" r="0" b="0"/>
          <wp:wrapSquare wrapText="bothSides"/>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296035" cy="787400"/>
                  </a:xfrm>
                  <a:prstGeom prst="rect">
                    <a:avLst/>
                  </a:prstGeom>
                  <a:solidFill>
                    <a:srgbClr val="FFFFFF"/>
                  </a:solidFill>
                  <a:ln w="9525">
                    <a:noFill/>
                    <a:miter lim="800000"/>
                    <a:headEnd/>
                    <a:tailEnd/>
                  </a:ln>
                </pic:spPr>
              </pic:pic>
            </a:graphicData>
          </a:graphic>
        </wp:anchor>
      </w:drawing>
    </w:r>
    <w:r w:rsidR="00923571">
      <w:rPr>
        <w:rFonts w:ascii="Arial" w:hAnsi="Arial" w:cs="Arial"/>
        <w:noProof/>
        <w:sz w:val="16"/>
        <w:szCs w:val="16"/>
        <w:lang w:eastAsia="pl-PL"/>
      </w:rPr>
      <w:drawing>
        <wp:anchor distT="0" distB="0" distL="0" distR="0" simplePos="0" relativeHeight="251671552" behindDoc="0" locked="0" layoutInCell="1" allowOverlap="1">
          <wp:simplePos x="0" y="0"/>
          <wp:positionH relativeFrom="margin">
            <wp:posOffset>4503420</wp:posOffset>
          </wp:positionH>
          <wp:positionV relativeFrom="margin">
            <wp:posOffset>9357360</wp:posOffset>
          </wp:positionV>
          <wp:extent cx="610870" cy="624840"/>
          <wp:effectExtent l="19050" t="0" r="0" b="0"/>
          <wp:wrapSquare wrapText="bothSides"/>
          <wp:docPr id="1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610870" cy="624840"/>
                  </a:xfrm>
                  <a:prstGeom prst="rect">
                    <a:avLst/>
                  </a:prstGeom>
                  <a:solidFill>
                    <a:srgbClr val="FFFFFF"/>
                  </a:solidFill>
                  <a:ln w="9525">
                    <a:noFill/>
                    <a:miter lim="800000"/>
                    <a:headEnd/>
                    <a:tailEnd/>
                  </a:ln>
                </pic:spPr>
              </pic:pic>
            </a:graphicData>
          </a:graphic>
        </wp:anchor>
      </w:drawing>
    </w:r>
  </w:p>
  <w:p w:rsidR="00923571" w:rsidRDefault="00923571" w:rsidP="00923571">
    <w:pPr>
      <w:pStyle w:val="Zawartotabeli"/>
      <w:spacing w:line="240" w:lineRule="auto"/>
      <w:jc w:val="center"/>
      <w:rPr>
        <w:rFonts w:ascii="Arial" w:hAnsi="Arial" w:cs="Arial"/>
        <w:sz w:val="16"/>
        <w:szCs w:val="16"/>
      </w:rPr>
    </w:pPr>
  </w:p>
  <w:p w:rsidR="00897281" w:rsidRDefault="00897281" w:rsidP="00897281">
    <w:pPr>
      <w:pStyle w:val="Zawartotabeli"/>
      <w:spacing w:line="360" w:lineRule="auto"/>
      <w:jc w:val="center"/>
      <w:rPr>
        <w:rFonts w:ascii="Arial" w:hAnsi="Arial" w:cs="Arial"/>
        <w:sz w:val="16"/>
        <w:szCs w:val="16"/>
      </w:rPr>
    </w:pPr>
    <w:r>
      <w:rPr>
        <w:rFonts w:ascii="Arial" w:hAnsi="Arial" w:cs="Arial"/>
        <w:sz w:val="16"/>
        <w:szCs w:val="16"/>
      </w:rPr>
      <w:t>Europejski Fundusz Rolny na r</w:t>
    </w:r>
    <w:r w:rsidR="0009373E">
      <w:rPr>
        <w:rFonts w:ascii="Arial" w:hAnsi="Arial" w:cs="Arial"/>
        <w:sz w:val="16"/>
        <w:szCs w:val="16"/>
      </w:rPr>
      <w:t>zecz Rozwoju Obszarów Wiejskich:</w:t>
    </w:r>
    <w:r>
      <w:rPr>
        <w:rFonts w:ascii="Arial" w:hAnsi="Arial" w:cs="Arial"/>
        <w:sz w:val="16"/>
        <w:szCs w:val="16"/>
      </w:rPr>
      <w:t xml:space="preserve"> Europa inwestująca w obszary wiejskie</w:t>
    </w:r>
  </w:p>
  <w:p w:rsidR="00923571" w:rsidRDefault="00AE0F18" w:rsidP="00923571">
    <w:pPr>
      <w:pStyle w:val="Zawartotabeli"/>
      <w:spacing w:line="240" w:lineRule="auto"/>
      <w:jc w:val="center"/>
      <w:rPr>
        <w:rFonts w:ascii="Arial" w:hAnsi="Arial" w:cs="Arial"/>
        <w:sz w:val="16"/>
        <w:szCs w:val="16"/>
      </w:rPr>
    </w:pPr>
    <w:r>
      <w:rPr>
        <w:rFonts w:ascii="Arial" w:hAnsi="Arial" w:cs="Arial"/>
        <w:noProof/>
        <w:sz w:val="16"/>
        <w:szCs w:val="16"/>
        <w:lang w:eastAsia="pl-PL"/>
      </w:rPr>
      <w:drawing>
        <wp:inline distT="0" distB="0" distL="0" distR="0">
          <wp:extent cx="5760720" cy="5769610"/>
          <wp:effectExtent l="19050" t="0" r="0" b="0"/>
          <wp:docPr id="21" name="Obraz 20"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kolor.png"/>
                  <pic:cNvPicPr/>
                </pic:nvPicPr>
                <pic:blipFill>
                  <a:blip r:embed="rId1"/>
                  <a:stretch>
                    <a:fillRect/>
                  </a:stretch>
                </pic:blipFill>
                <pic:spPr>
                  <a:xfrm>
                    <a:off x="0" y="0"/>
                    <a:ext cx="5760720" cy="5769610"/>
                  </a:xfrm>
                  <a:prstGeom prst="rect">
                    <a:avLst/>
                  </a:prstGeom>
                </pic:spPr>
              </pic:pic>
            </a:graphicData>
          </a:graphic>
        </wp:inline>
      </w:drawing>
    </w:r>
  </w:p>
  <w:p w:rsidR="00923571" w:rsidRDefault="00923571" w:rsidP="00923571">
    <w:pPr>
      <w:pStyle w:val="Zawartotabeli"/>
      <w:spacing w:line="240" w:lineRule="auto"/>
      <w:jc w:val="center"/>
      <w:rPr>
        <w:rFonts w:ascii="Arial" w:hAnsi="Arial" w:cs="Arial"/>
        <w:sz w:val="16"/>
        <w:szCs w:val="16"/>
      </w:rPr>
    </w:pPr>
  </w:p>
  <w:p w:rsidR="00923571" w:rsidRDefault="00923571" w:rsidP="00923571">
    <w:pPr>
      <w:pStyle w:val="Zawartotabeli"/>
      <w:spacing w:line="240" w:lineRule="auto"/>
      <w:jc w:val="center"/>
      <w:rPr>
        <w:rFonts w:ascii="Arial" w:hAnsi="Arial" w:cs="Arial"/>
        <w:sz w:val="16"/>
        <w:szCs w:val="16"/>
      </w:rPr>
    </w:pPr>
  </w:p>
  <w:p w:rsidR="00923571" w:rsidRDefault="00923571" w:rsidP="00923571">
    <w:pPr>
      <w:pStyle w:val="Zawartotabeli"/>
      <w:spacing w:line="240" w:lineRule="auto"/>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E3" w:rsidRDefault="002A39E3" w:rsidP="00923571">
      <w:pPr>
        <w:spacing w:after="0" w:line="240" w:lineRule="auto"/>
      </w:pPr>
      <w:r>
        <w:separator/>
      </w:r>
    </w:p>
  </w:footnote>
  <w:footnote w:type="continuationSeparator" w:id="0">
    <w:p w:rsidR="002A39E3" w:rsidRDefault="002A39E3" w:rsidP="00923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6" w:type="dxa"/>
      <w:tblInd w:w="-797" w:type="dxa"/>
      <w:tblLayout w:type="fixed"/>
      <w:tblLook w:val="0000"/>
    </w:tblPr>
    <w:tblGrid>
      <w:gridCol w:w="2599"/>
      <w:gridCol w:w="8087"/>
    </w:tblGrid>
    <w:tr w:rsidR="00923571" w:rsidTr="00923571">
      <w:trPr>
        <w:trHeight w:val="1032"/>
      </w:trPr>
      <w:tc>
        <w:tcPr>
          <w:tcW w:w="2599" w:type="dxa"/>
          <w:vMerge w:val="restart"/>
        </w:tcPr>
        <w:p w:rsidR="00923571" w:rsidRDefault="00923571" w:rsidP="00AC3B52">
          <w:pPr>
            <w:pStyle w:val="Nagwek"/>
            <w:snapToGrid w:val="0"/>
            <w:rPr>
              <w:rFonts w:ascii="Comic Sans MS" w:hAnsi="Comic Sans MS" w:cs="Arial"/>
              <w:b/>
              <w:sz w:val="16"/>
              <w:szCs w:val="16"/>
            </w:rPr>
          </w:pPr>
          <w:r>
            <w:rPr>
              <w:noProof/>
            </w:rPr>
            <w:drawing>
              <wp:inline distT="0" distB="0" distL="0" distR="0">
                <wp:extent cx="1295400" cy="1485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5400" cy="1485900"/>
                        </a:xfrm>
                        <a:prstGeom prst="rect">
                          <a:avLst/>
                        </a:prstGeom>
                        <a:solidFill>
                          <a:srgbClr val="FFFFFF"/>
                        </a:solidFill>
                        <a:ln w="9525">
                          <a:noFill/>
                          <a:miter lim="800000"/>
                          <a:headEnd/>
                          <a:tailEnd/>
                        </a:ln>
                      </pic:spPr>
                    </pic:pic>
                  </a:graphicData>
                </a:graphic>
              </wp:inline>
            </w:drawing>
          </w:r>
        </w:p>
      </w:tc>
      <w:tc>
        <w:tcPr>
          <w:tcW w:w="8087" w:type="dxa"/>
        </w:tcPr>
        <w:p w:rsidR="00923571" w:rsidRDefault="00923571" w:rsidP="00923571">
          <w:pPr>
            <w:spacing w:after="0" w:line="360" w:lineRule="auto"/>
            <w:jc w:val="center"/>
            <w:rPr>
              <w:rFonts w:ascii="Comic Sans MS" w:hAnsi="Comic Sans MS" w:cs="Arial"/>
              <w:b/>
              <w:spacing w:val="30"/>
              <w:sz w:val="28"/>
              <w:szCs w:val="28"/>
            </w:rPr>
          </w:pPr>
          <w:r>
            <w:rPr>
              <w:rFonts w:ascii="Comic Sans MS" w:hAnsi="Comic Sans MS" w:cs="Arial"/>
              <w:b/>
              <w:spacing w:val="30"/>
              <w:sz w:val="28"/>
              <w:szCs w:val="28"/>
            </w:rPr>
            <w:t xml:space="preserve">Stowarzyszenie Lokalna Grupa Działania </w:t>
          </w:r>
        </w:p>
        <w:p w:rsidR="00923571" w:rsidRDefault="00923571" w:rsidP="00923571">
          <w:pPr>
            <w:spacing w:after="0" w:line="360" w:lineRule="auto"/>
            <w:jc w:val="center"/>
            <w:rPr>
              <w:rFonts w:ascii="Comic Sans MS" w:hAnsi="Comic Sans MS" w:cs="Arial"/>
              <w:b/>
              <w:spacing w:val="30"/>
              <w:sz w:val="40"/>
              <w:szCs w:val="40"/>
            </w:rPr>
          </w:pPr>
          <w:r>
            <w:rPr>
              <w:rFonts w:ascii="Comic Sans MS" w:hAnsi="Comic Sans MS" w:cs="Arial"/>
              <w:b/>
              <w:spacing w:val="30"/>
              <w:sz w:val="40"/>
              <w:szCs w:val="40"/>
            </w:rPr>
            <w:t>CZARNOZIEM NA SOLI</w:t>
          </w:r>
        </w:p>
      </w:tc>
    </w:tr>
    <w:tr w:rsidR="00923571" w:rsidRPr="00CA227F" w:rsidTr="00923571">
      <w:trPr>
        <w:trHeight w:val="104"/>
      </w:trPr>
      <w:tc>
        <w:tcPr>
          <w:tcW w:w="2599" w:type="dxa"/>
          <w:vMerge/>
          <w:tcBorders>
            <w:bottom w:val="double" w:sz="1" w:space="0" w:color="000000"/>
          </w:tcBorders>
        </w:tcPr>
        <w:p w:rsidR="00923571" w:rsidRDefault="00923571" w:rsidP="00AC3B52">
          <w:pPr>
            <w:pStyle w:val="Nagwek"/>
            <w:snapToGrid w:val="0"/>
          </w:pPr>
        </w:p>
      </w:tc>
      <w:tc>
        <w:tcPr>
          <w:tcW w:w="8087" w:type="dxa"/>
          <w:tcBorders>
            <w:bottom w:val="double" w:sz="1" w:space="0" w:color="000000"/>
          </w:tcBorders>
          <w:vAlign w:val="center"/>
        </w:tcPr>
        <w:p w:rsidR="00923571" w:rsidRDefault="00923571" w:rsidP="00923571">
          <w:pPr>
            <w:pStyle w:val="Nagwek"/>
            <w:snapToGrid w:val="0"/>
            <w:spacing w:line="360" w:lineRule="auto"/>
            <w:jc w:val="center"/>
            <w:rPr>
              <w:rFonts w:ascii="Arial" w:hAnsi="Arial" w:cs="Arial"/>
              <w:b/>
              <w:sz w:val="24"/>
              <w:szCs w:val="24"/>
            </w:rPr>
          </w:pPr>
          <w:r>
            <w:rPr>
              <w:rFonts w:ascii="Arial" w:hAnsi="Arial" w:cs="Arial"/>
              <w:b/>
              <w:sz w:val="24"/>
              <w:szCs w:val="24"/>
            </w:rPr>
            <w:t>88-100 Inowrocław, ul. Poznańska 133A lok. 106</w:t>
          </w:r>
        </w:p>
        <w:p w:rsidR="00923571" w:rsidRPr="0049395B" w:rsidRDefault="00C832C1" w:rsidP="00923571">
          <w:pPr>
            <w:pStyle w:val="Nagwek"/>
            <w:spacing w:line="360" w:lineRule="auto"/>
            <w:jc w:val="center"/>
            <w:rPr>
              <w:rFonts w:ascii="Arial" w:hAnsi="Arial" w:cs="Arial"/>
              <w:b/>
              <w:sz w:val="24"/>
              <w:szCs w:val="24"/>
              <w:lang w:val="en-US"/>
            </w:rPr>
          </w:pPr>
          <w:r>
            <w:rPr>
              <w:rFonts w:ascii="Arial" w:hAnsi="Arial" w:cs="Arial"/>
              <w:b/>
              <w:sz w:val="24"/>
              <w:szCs w:val="24"/>
              <w:lang w:val="en-US"/>
            </w:rPr>
            <w:t>tel./fax (</w:t>
          </w:r>
          <w:r w:rsidR="00923571" w:rsidRPr="0049395B">
            <w:rPr>
              <w:rFonts w:ascii="Arial" w:hAnsi="Arial" w:cs="Arial"/>
              <w:b/>
              <w:sz w:val="24"/>
              <w:szCs w:val="24"/>
              <w:lang w:val="en-US"/>
            </w:rPr>
            <w:t>52) 353 71 12</w:t>
          </w:r>
        </w:p>
        <w:p w:rsidR="00923571" w:rsidRPr="0049395B" w:rsidRDefault="00DE4080" w:rsidP="00923571">
          <w:pPr>
            <w:pStyle w:val="Nagwek"/>
            <w:spacing w:line="360" w:lineRule="auto"/>
            <w:jc w:val="center"/>
            <w:rPr>
              <w:rFonts w:ascii="Arial" w:hAnsi="Arial" w:cs="Arial"/>
              <w:b/>
              <w:sz w:val="24"/>
              <w:szCs w:val="24"/>
              <w:lang w:val="en-US"/>
            </w:rPr>
          </w:pPr>
          <w:hyperlink r:id="rId2" w:history="1">
            <w:r w:rsidR="00923571" w:rsidRPr="0049395B">
              <w:rPr>
                <w:rStyle w:val="Hipercze"/>
                <w:rFonts w:ascii="Arial" w:hAnsi="Arial"/>
                <w:lang w:val="en-US"/>
              </w:rPr>
              <w:t>lgdczarnoziemnasoli@wp.pl</w:t>
            </w:r>
          </w:hyperlink>
        </w:p>
      </w:tc>
    </w:tr>
  </w:tbl>
  <w:p w:rsidR="00923571" w:rsidRPr="0049395B" w:rsidRDefault="00923571" w:rsidP="00923571">
    <w:pPr>
      <w:pStyle w:val="Nagwek"/>
      <w:rPr>
        <w:lang w:val="en-US"/>
      </w:rPr>
    </w:pPr>
  </w:p>
  <w:p w:rsidR="00923571" w:rsidRPr="00923571" w:rsidRDefault="00923571">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D8D"/>
    <w:multiLevelType w:val="hybridMultilevel"/>
    <w:tmpl w:val="66D09D50"/>
    <w:lvl w:ilvl="0" w:tplc="FA483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70640D6"/>
    <w:multiLevelType w:val="hybridMultilevel"/>
    <w:tmpl w:val="DA86D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08590A"/>
    <w:multiLevelType w:val="hybridMultilevel"/>
    <w:tmpl w:val="5C045A4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3CF52DB"/>
    <w:multiLevelType w:val="hybridMultilevel"/>
    <w:tmpl w:val="ECD437E0"/>
    <w:lvl w:ilvl="0" w:tplc="0898F15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162B66"/>
    <w:multiLevelType w:val="hybridMultilevel"/>
    <w:tmpl w:val="CEEE14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A7F3E58"/>
    <w:multiLevelType w:val="hybridMultilevel"/>
    <w:tmpl w:val="04EC4A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923571"/>
    <w:rsid w:val="00010DD6"/>
    <w:rsid w:val="00045B60"/>
    <w:rsid w:val="00057F3C"/>
    <w:rsid w:val="00091C37"/>
    <w:rsid w:val="0009373E"/>
    <w:rsid w:val="000D4D3F"/>
    <w:rsid w:val="000D699B"/>
    <w:rsid w:val="000E4A6E"/>
    <w:rsid w:val="001055D3"/>
    <w:rsid w:val="00127C92"/>
    <w:rsid w:val="001829C2"/>
    <w:rsid w:val="001B152F"/>
    <w:rsid w:val="001D3E15"/>
    <w:rsid w:val="001E1C27"/>
    <w:rsid w:val="00257203"/>
    <w:rsid w:val="00274865"/>
    <w:rsid w:val="00280B4B"/>
    <w:rsid w:val="002A39E3"/>
    <w:rsid w:val="002C1565"/>
    <w:rsid w:val="002C6B1E"/>
    <w:rsid w:val="002D355F"/>
    <w:rsid w:val="00307D79"/>
    <w:rsid w:val="00321DA9"/>
    <w:rsid w:val="00330EF8"/>
    <w:rsid w:val="0039780D"/>
    <w:rsid w:val="003A48A1"/>
    <w:rsid w:val="003B6ED3"/>
    <w:rsid w:val="00404B2E"/>
    <w:rsid w:val="00414206"/>
    <w:rsid w:val="00436F5B"/>
    <w:rsid w:val="004C4645"/>
    <w:rsid w:val="00520DE1"/>
    <w:rsid w:val="005E4AE8"/>
    <w:rsid w:val="005F1560"/>
    <w:rsid w:val="006158A9"/>
    <w:rsid w:val="0068772D"/>
    <w:rsid w:val="0071412B"/>
    <w:rsid w:val="00724C6D"/>
    <w:rsid w:val="0076284B"/>
    <w:rsid w:val="0078773B"/>
    <w:rsid w:val="0084128E"/>
    <w:rsid w:val="00843FF7"/>
    <w:rsid w:val="0085302F"/>
    <w:rsid w:val="00897281"/>
    <w:rsid w:val="008A4BA9"/>
    <w:rsid w:val="0091002E"/>
    <w:rsid w:val="00914701"/>
    <w:rsid w:val="00923571"/>
    <w:rsid w:val="00930E4B"/>
    <w:rsid w:val="009525D1"/>
    <w:rsid w:val="009532D7"/>
    <w:rsid w:val="009B6E74"/>
    <w:rsid w:val="00A05581"/>
    <w:rsid w:val="00A246AA"/>
    <w:rsid w:val="00A34D36"/>
    <w:rsid w:val="00A47609"/>
    <w:rsid w:val="00A86DA3"/>
    <w:rsid w:val="00A96A66"/>
    <w:rsid w:val="00AD4F84"/>
    <w:rsid w:val="00AE0F18"/>
    <w:rsid w:val="00AE4D9A"/>
    <w:rsid w:val="00B84F2A"/>
    <w:rsid w:val="00BA277D"/>
    <w:rsid w:val="00BE4C18"/>
    <w:rsid w:val="00C07399"/>
    <w:rsid w:val="00C31070"/>
    <w:rsid w:val="00C359A4"/>
    <w:rsid w:val="00C413EA"/>
    <w:rsid w:val="00C45AE8"/>
    <w:rsid w:val="00C832C1"/>
    <w:rsid w:val="00CA227F"/>
    <w:rsid w:val="00CC161E"/>
    <w:rsid w:val="00CD541F"/>
    <w:rsid w:val="00D1495A"/>
    <w:rsid w:val="00D377E9"/>
    <w:rsid w:val="00D75E88"/>
    <w:rsid w:val="00D92240"/>
    <w:rsid w:val="00D9362F"/>
    <w:rsid w:val="00DA264C"/>
    <w:rsid w:val="00DE4080"/>
    <w:rsid w:val="00DF54BD"/>
    <w:rsid w:val="00E05550"/>
    <w:rsid w:val="00E14A7E"/>
    <w:rsid w:val="00E47A33"/>
    <w:rsid w:val="00E66911"/>
    <w:rsid w:val="00EB5FE4"/>
    <w:rsid w:val="00EB657C"/>
    <w:rsid w:val="00EC2848"/>
    <w:rsid w:val="00EC2BBB"/>
    <w:rsid w:val="00EC562E"/>
    <w:rsid w:val="00F03C2B"/>
    <w:rsid w:val="00F164FD"/>
    <w:rsid w:val="00F320C4"/>
    <w:rsid w:val="00F46AC8"/>
    <w:rsid w:val="00F60CC7"/>
    <w:rsid w:val="00F658D8"/>
    <w:rsid w:val="00FE6C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1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5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3571"/>
  </w:style>
  <w:style w:type="paragraph" w:styleId="Stopka">
    <w:name w:val="footer"/>
    <w:basedOn w:val="Normalny"/>
    <w:link w:val="StopkaZnak"/>
    <w:uiPriority w:val="99"/>
    <w:unhideWhenUsed/>
    <w:rsid w:val="0092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571"/>
  </w:style>
  <w:style w:type="character" w:styleId="Hipercze">
    <w:name w:val="Hyperlink"/>
    <w:rsid w:val="00923571"/>
    <w:rPr>
      <w:color w:val="0000FF"/>
      <w:u w:val="single"/>
    </w:rPr>
  </w:style>
  <w:style w:type="paragraph" w:styleId="Tekstdymka">
    <w:name w:val="Balloon Text"/>
    <w:basedOn w:val="Normalny"/>
    <w:link w:val="TekstdymkaZnak"/>
    <w:uiPriority w:val="99"/>
    <w:semiHidden/>
    <w:unhideWhenUsed/>
    <w:rsid w:val="00923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571"/>
    <w:rPr>
      <w:rFonts w:ascii="Tahoma" w:hAnsi="Tahoma" w:cs="Tahoma"/>
      <w:sz w:val="16"/>
      <w:szCs w:val="16"/>
    </w:rPr>
  </w:style>
  <w:style w:type="character" w:customStyle="1" w:styleId="Absatz-Standardschriftart">
    <w:name w:val="Absatz-Standardschriftart"/>
    <w:rsid w:val="00923571"/>
  </w:style>
  <w:style w:type="paragraph" w:customStyle="1" w:styleId="Zawartotabeli">
    <w:name w:val="Zawartość tabeli"/>
    <w:basedOn w:val="Normalny"/>
    <w:rsid w:val="00923571"/>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E4A6E"/>
  </w:style>
  <w:style w:type="character" w:styleId="Pogrubienie">
    <w:name w:val="Strong"/>
    <w:basedOn w:val="Domylnaczcionkaakapitu"/>
    <w:uiPriority w:val="22"/>
    <w:qFormat/>
    <w:rsid w:val="000E4A6E"/>
    <w:rPr>
      <w:b/>
      <w:bCs/>
    </w:rPr>
  </w:style>
  <w:style w:type="paragraph" w:styleId="Akapitzlist">
    <w:name w:val="List Paragraph"/>
    <w:basedOn w:val="Normalny"/>
    <w:uiPriority w:val="34"/>
    <w:qFormat/>
    <w:rsid w:val="000E4A6E"/>
    <w:pPr>
      <w:ind w:left="720"/>
      <w:contextualSpacing/>
    </w:pPr>
  </w:style>
  <w:style w:type="paragraph" w:styleId="NormalnyWeb">
    <w:name w:val="Normal (Web)"/>
    <w:basedOn w:val="Normalny"/>
    <w:uiPriority w:val="99"/>
    <w:unhideWhenUsed/>
    <w:rsid w:val="002C6B1E"/>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91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5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3571"/>
  </w:style>
  <w:style w:type="paragraph" w:styleId="Stopka">
    <w:name w:val="footer"/>
    <w:basedOn w:val="Normalny"/>
    <w:link w:val="StopkaZnak"/>
    <w:uiPriority w:val="99"/>
    <w:unhideWhenUsed/>
    <w:rsid w:val="0092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571"/>
  </w:style>
  <w:style w:type="character" w:styleId="Hipercze">
    <w:name w:val="Hyperlink"/>
    <w:rsid w:val="00923571"/>
    <w:rPr>
      <w:color w:val="0000FF"/>
      <w:u w:val="single"/>
    </w:rPr>
  </w:style>
  <w:style w:type="paragraph" w:styleId="Tekstdymka">
    <w:name w:val="Balloon Text"/>
    <w:basedOn w:val="Normalny"/>
    <w:link w:val="TekstdymkaZnak"/>
    <w:uiPriority w:val="99"/>
    <w:semiHidden/>
    <w:unhideWhenUsed/>
    <w:rsid w:val="00923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571"/>
    <w:rPr>
      <w:rFonts w:ascii="Tahoma" w:hAnsi="Tahoma" w:cs="Tahoma"/>
      <w:sz w:val="16"/>
      <w:szCs w:val="16"/>
    </w:rPr>
  </w:style>
  <w:style w:type="character" w:customStyle="1" w:styleId="Absatz-Standardschriftart">
    <w:name w:val="Absatz-Standardschriftart"/>
    <w:rsid w:val="00923571"/>
  </w:style>
  <w:style w:type="paragraph" w:customStyle="1" w:styleId="Zawartotabeli">
    <w:name w:val="Zawartość tabeli"/>
    <w:basedOn w:val="Normalny"/>
    <w:rsid w:val="00923571"/>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E4A6E"/>
  </w:style>
  <w:style w:type="character" w:styleId="Pogrubienie">
    <w:name w:val="Strong"/>
    <w:basedOn w:val="Domylnaczcionkaakapitu"/>
    <w:uiPriority w:val="22"/>
    <w:qFormat/>
    <w:rsid w:val="000E4A6E"/>
    <w:rPr>
      <w:b/>
      <w:bCs/>
    </w:rPr>
  </w:style>
  <w:style w:type="paragraph" w:styleId="Akapitzlist">
    <w:name w:val="List Paragraph"/>
    <w:basedOn w:val="Normalny"/>
    <w:uiPriority w:val="34"/>
    <w:qFormat/>
    <w:rsid w:val="000E4A6E"/>
    <w:pPr>
      <w:ind w:left="720"/>
      <w:contextualSpacing/>
    </w:pPr>
  </w:style>
  <w:style w:type="paragraph" w:styleId="NormalnyWeb">
    <w:name w:val="Normal (Web)"/>
    <w:basedOn w:val="Normalny"/>
    <w:uiPriority w:val="99"/>
    <w:semiHidden/>
    <w:unhideWhenUsed/>
    <w:rsid w:val="002C6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425963">
      <w:bodyDiv w:val="1"/>
      <w:marLeft w:val="0"/>
      <w:marRight w:val="0"/>
      <w:marTop w:val="0"/>
      <w:marBottom w:val="0"/>
      <w:divBdr>
        <w:top w:val="none" w:sz="0" w:space="0" w:color="auto"/>
        <w:left w:val="none" w:sz="0" w:space="0" w:color="auto"/>
        <w:bottom w:val="none" w:sz="0" w:space="0" w:color="auto"/>
        <w:right w:val="none" w:sz="0" w:space="0" w:color="auto"/>
      </w:divBdr>
    </w:div>
    <w:div w:id="16266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czarnoziemnasoli@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zarnoziemnasoli.pl" TargetMode="External"/><Relationship Id="rId4" Type="http://schemas.openxmlformats.org/officeDocument/2006/relationships/settings" Target="settings.xml"/><Relationship Id="rId9" Type="http://schemas.openxmlformats.org/officeDocument/2006/relationships/hyperlink" Target="mailto:lgdczarnoziemnasoli@w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lgdczarnoziemnasoli@wp.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665E-2A7B-4802-8CF7-9F15DC3E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1061</Words>
  <Characters>6372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4</dc:creator>
  <cp:lastModifiedBy>Biuro 1</cp:lastModifiedBy>
  <cp:revision>4</cp:revision>
  <cp:lastPrinted>2016-08-29T07:24:00Z</cp:lastPrinted>
  <dcterms:created xsi:type="dcterms:W3CDTF">2016-08-29T08:31:00Z</dcterms:created>
  <dcterms:modified xsi:type="dcterms:W3CDTF">2017-01-09T08:23:00Z</dcterms:modified>
</cp:coreProperties>
</file>